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07" w:rsidRPr="0018342A" w:rsidRDefault="002D2807" w:rsidP="00D51C52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(</w:t>
      </w:r>
      <w:r w:rsidR="00484C3F">
        <w:rPr>
          <w:rFonts w:ascii="Arial" w:eastAsia="Calibri" w:hAnsi="Arial" w:cs="Arial"/>
          <w:b/>
          <w:sz w:val="28"/>
          <w:szCs w:val="24"/>
          <w:lang w:val="ru-RU"/>
        </w:rPr>
        <w:t>13</w:t>
      </w:r>
      <w:r w:rsidR="001E4B4C">
        <w:rPr>
          <w:rFonts w:ascii="Arial" w:eastAsia="Calibri" w:hAnsi="Arial" w:cs="Arial"/>
          <w:b/>
          <w:sz w:val="28"/>
          <w:szCs w:val="24"/>
          <w:lang w:val="ru-RU"/>
        </w:rPr>
        <w:t>-</w:t>
      </w:r>
      <w:r w:rsidR="00D42496">
        <w:rPr>
          <w:rFonts w:ascii="Arial" w:eastAsia="Calibri" w:hAnsi="Arial" w:cs="Arial"/>
          <w:b/>
          <w:sz w:val="28"/>
          <w:szCs w:val="24"/>
          <w:lang w:val="ru-RU"/>
        </w:rPr>
        <w:t>1</w:t>
      </w:r>
      <w:r w:rsidR="00484C3F">
        <w:rPr>
          <w:rFonts w:ascii="Arial" w:eastAsia="Calibri" w:hAnsi="Arial" w:cs="Arial"/>
          <w:b/>
          <w:sz w:val="28"/>
          <w:szCs w:val="24"/>
          <w:lang w:val="ru-RU"/>
        </w:rPr>
        <w:t>9</w:t>
      </w:r>
      <w:r w:rsidR="001E4B4C">
        <w:rPr>
          <w:rFonts w:ascii="Arial" w:eastAsia="Calibri" w:hAnsi="Arial" w:cs="Arial"/>
          <w:b/>
          <w:sz w:val="28"/>
          <w:szCs w:val="24"/>
          <w:lang w:val="ru-RU"/>
        </w:rPr>
        <w:t xml:space="preserve"> Сентября</w:t>
      </w:r>
      <w:r w:rsidR="002B03E6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1158A6" w:rsidRPr="0018342A">
        <w:rPr>
          <w:rFonts w:ascii="Arial" w:eastAsia="Calibri" w:hAnsi="Arial" w:cs="Arial"/>
          <w:b/>
          <w:sz w:val="28"/>
          <w:szCs w:val="24"/>
          <w:lang w:val="ru-RU"/>
        </w:rPr>
        <w:t>2022</w:t>
      </w: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18342A" w:rsidRDefault="005F4157" w:rsidP="00390DAE">
          <w:pPr>
            <w:pStyle w:val="Ttulo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18342A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6B1F6D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bookmarkStart w:id="0" w:name="_GoBack"/>
          <w:bookmarkEnd w:id="0"/>
          <w:r w:rsidR="006B1F6D" w:rsidRPr="00F33171">
            <w:rPr>
              <w:rStyle w:val="Hipervnculo"/>
              <w:noProof/>
            </w:rPr>
            <w:fldChar w:fldCharType="begin"/>
          </w:r>
          <w:r w:rsidR="006B1F6D" w:rsidRPr="00F33171">
            <w:rPr>
              <w:rStyle w:val="Hipervnculo"/>
              <w:noProof/>
            </w:rPr>
            <w:instrText xml:space="preserve"> </w:instrText>
          </w:r>
          <w:r w:rsidR="006B1F6D">
            <w:rPr>
              <w:noProof/>
            </w:rPr>
            <w:instrText>HYPERLINK \l "_Toc114480314"</w:instrText>
          </w:r>
          <w:r w:rsidR="006B1F6D" w:rsidRPr="00F33171">
            <w:rPr>
              <w:rStyle w:val="Hipervnculo"/>
              <w:noProof/>
            </w:rPr>
            <w:instrText xml:space="preserve"> </w:instrText>
          </w:r>
          <w:r w:rsidR="006B1F6D" w:rsidRPr="00F33171">
            <w:rPr>
              <w:rStyle w:val="Hipervnculo"/>
              <w:noProof/>
            </w:rPr>
          </w:r>
          <w:r w:rsidR="006B1F6D" w:rsidRPr="00F33171">
            <w:rPr>
              <w:rStyle w:val="Hipervnculo"/>
              <w:noProof/>
            </w:rPr>
            <w:fldChar w:fldCharType="separate"/>
          </w:r>
          <w:r w:rsidR="006B1F6D" w:rsidRPr="00F33171">
            <w:rPr>
              <w:rStyle w:val="Hipervnculo"/>
              <w:rFonts w:ascii="Arial" w:hAnsi="Arial" w:cs="Arial"/>
              <w:b/>
              <w:noProof/>
              <w:lang w:val="ru-RU"/>
            </w:rPr>
            <w:t>Главное</w:t>
          </w:r>
          <w:r w:rsidR="006B1F6D">
            <w:rPr>
              <w:noProof/>
              <w:webHidden/>
            </w:rPr>
            <w:tab/>
          </w:r>
          <w:r w:rsidR="006B1F6D">
            <w:rPr>
              <w:noProof/>
              <w:webHidden/>
            </w:rPr>
            <w:fldChar w:fldCharType="begin"/>
          </w:r>
          <w:r w:rsidR="006B1F6D">
            <w:rPr>
              <w:noProof/>
              <w:webHidden/>
            </w:rPr>
            <w:instrText xml:space="preserve"> PAGEREF _Toc114480314 \h </w:instrText>
          </w:r>
          <w:r w:rsidR="006B1F6D">
            <w:rPr>
              <w:noProof/>
              <w:webHidden/>
            </w:rPr>
          </w:r>
          <w:r w:rsidR="006B1F6D">
            <w:rPr>
              <w:noProof/>
              <w:webHidden/>
            </w:rPr>
            <w:fldChar w:fldCharType="separate"/>
          </w:r>
          <w:r w:rsidR="006B1F6D">
            <w:rPr>
              <w:noProof/>
              <w:webHidden/>
            </w:rPr>
            <w:t>2</w:t>
          </w:r>
          <w:r w:rsidR="006B1F6D">
            <w:rPr>
              <w:noProof/>
              <w:webHidden/>
            </w:rPr>
            <w:fldChar w:fldCharType="end"/>
          </w:r>
          <w:r w:rsidR="006B1F6D" w:rsidRPr="00F33171">
            <w:rPr>
              <w:rStyle w:val="Hipervnculo"/>
              <w:noProof/>
            </w:rPr>
            <w:fldChar w:fldCharType="end"/>
          </w:r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15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На Европейском онкологическом конгрессе Куба раскрывает достижения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16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Куба вспоминает арест американцами кубинских борцов с терроризмом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17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Кубинская вакцина Абдала ратифицирована как безопасная, эффективная и хорошо переносимая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18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На Кубе открылась лаборатория для неврологических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19" w:history="1">
            <w:r w:rsidRPr="00F33171">
              <w:rPr>
                <w:rStyle w:val="Hipervnculo"/>
                <w:rFonts w:ascii="Wingdings" w:hAnsi="Wingdings"/>
                <w:noProof/>
                <w:lang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Гаванскому университету исполнится 295 лет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0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Осуществление беспрецедентной демократии на Кубе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1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Видео Национального балета Кубы и танцевальной труппы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2" w:history="1">
            <w:r w:rsidRPr="00F33171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Блокада США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3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Кубинские дипломаты получили резолюцию с требованием прекращения блокады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4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Блокада США нарушает права человека, осуждает Куба в Женеве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5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ALBA-TCP заверила, что народы мира сопровождают Кубу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6" w:history="1">
            <w:r w:rsidRPr="00F33171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7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Заместитель премьер-министра Кубы встретилась с сотрудниками в Кении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8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В канадской столице выступают за укрепление связей с Кубой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29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Завершился второй раунд переговоров о миграции между Боливией и Кубой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0" w:history="1">
            <w:r w:rsidRPr="00F33171">
              <w:rPr>
                <w:rStyle w:val="Hipervnculo"/>
                <w:rFonts w:ascii="Wingdings" w:hAnsi="Wingdings" w:cs="Arial"/>
                <w:bCs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bCs/>
                <w:noProof/>
                <w:lang w:val="ru-RU" w:eastAsia="es-ES"/>
              </w:rPr>
              <w:t>Не обнаружено признаков «синдрома», обострившего отношения США и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1" w:history="1">
            <w:r w:rsidRPr="00F33171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Вице-президент Кубы прибыл в Анголу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2" w:history="1">
            <w:r w:rsidRPr="00F33171">
              <w:rPr>
                <w:rStyle w:val="Hipervnculo"/>
                <w:rFonts w:ascii="Wingdings" w:hAnsi="Wingdings"/>
                <w:noProof/>
                <w:lang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Куба подтверждает свою приверженность миру и многосторонности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3" w:history="1">
            <w:r w:rsidRPr="00F33171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4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Заместитель Министра иностранных дел Российской Федерации С.А. Рябков провел встречу с послом Республики Куба в Российской Федерации Х. Гармендиа Пенья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5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В Санкт-Петербурге отмечается 60-летие Карибского кризиса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6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Заместитель Председателя правительства Российской Федерации, сопредседатель Межправительственной Российско-Кубинской комиссии принимает Посла Республики Куба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7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Дипломатическое представительство Кубы в России начало проведение Народного референдума по новому Семейному кодексу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F6D" w:rsidRDefault="006B1F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4480338" w:history="1">
            <w:r w:rsidRPr="00F33171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F33171">
              <w:rPr>
                <w:rStyle w:val="Hipervnculo"/>
                <w:rFonts w:cs="Arial"/>
                <w:noProof/>
                <w:lang w:val="ru-RU" w:eastAsia="es-ES"/>
              </w:rPr>
              <w:t>На Кубе вспоминают о полёте в космос первого латиноамериканского космонавта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_Toc114480338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19" w:rsidRDefault="00390DAE" w:rsidP="007823A1">
          <w:pPr>
            <w:pStyle w:val="TDC2"/>
            <w:tabs>
              <w:tab w:val="left" w:pos="660"/>
              <w:tab w:val="right" w:leader="dot" w:pos="9629"/>
            </w:tabs>
            <w:ind w:left="0"/>
            <w:rPr>
              <w:rFonts w:ascii="Arial" w:hAnsi="Arial" w:cs="Arial"/>
              <w:b/>
              <w:bCs/>
              <w:sz w:val="24"/>
              <w:szCs w:val="24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343EBF" w:rsidRDefault="00343EBF" w:rsidP="00E61B19"/>
        <w:p w:rsidR="00390DAE" w:rsidRPr="00E61B19" w:rsidRDefault="00A5770D" w:rsidP="00D508A6">
          <w:pPr>
            <w:ind w:left="708" w:hanging="708"/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18342A" w:rsidTr="007755DA">
        <w:trPr>
          <w:trHeight w:val="166"/>
          <w:jc w:val="center"/>
        </w:trPr>
        <w:tc>
          <w:tcPr>
            <w:tcW w:w="9456" w:type="dxa"/>
          </w:tcPr>
          <w:p w:rsidR="00114327" w:rsidRPr="0018342A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114480314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1"/>
          </w:p>
        </w:tc>
      </w:tr>
    </w:tbl>
    <w:p w:rsidR="00660DD5" w:rsidRPr="00E544B6" w:rsidRDefault="004833C0" w:rsidP="004833C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" w:name="_Toc114480315"/>
      <w:r w:rsidRPr="004833C0">
        <w:rPr>
          <w:rFonts w:cs="Arial"/>
          <w:szCs w:val="24"/>
          <w:lang w:val="ru-RU" w:eastAsia="es-ES"/>
        </w:rPr>
        <w:t>На Европейском онкологическом конгрессе Куба раскрывает достижения</w:t>
      </w:r>
      <w:bookmarkEnd w:id="2"/>
    </w:p>
    <w:p w:rsidR="004833C0" w:rsidRPr="004833C0" w:rsidRDefault="004833C0" w:rsidP="004833C0">
      <w:pPr>
        <w:jc w:val="center"/>
        <w:rPr>
          <w:lang w:val="ru-RU" w:eastAsia="es-ES"/>
        </w:rPr>
      </w:pPr>
      <w:r w:rsidRPr="004833C0">
        <w:rPr>
          <w:noProof/>
          <w:lang w:eastAsia="es-ES"/>
        </w:rPr>
        <w:drawing>
          <wp:inline distT="0" distB="0" distL="0" distR="0" wp14:anchorId="4090FAF8" wp14:editId="14F8C441">
            <wp:extent cx="2990850" cy="1990725"/>
            <wp:effectExtent l="0" t="0" r="0" b="9525"/>
            <wp:docPr id="14" name="Imagen 14" descr="https://ruso.prensa-latina.cu/images/pl-fr/2020/AmLatina/cuba/-medicos-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2020/AmLatina/cuba/-medicos-bande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13 сентября</w:t>
      </w:r>
      <w:r w:rsidRPr="004833C0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.- </w:t>
      </w: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Делегация Кубы рассказывает о достижениях в области онкологии с вакциной против рака легких CIMAvax-EGF®, сообщил Кубинский центр молекулярной иммунологии (CIM).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«Доктор Таня Кромбет, клинический директор CIM, признанные исследователи и онкологи из нашей страны, участвуют в Европейском онкологическом конгрессе с презентацией самых инновационных клинических результатов вакцины CIMAvax», — подчеркивается в сообщении научного учреждения в социальной сети Твиттер.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Недавно в престижном научном журнале FrontiersinOncology были опубликованы подробности об исследовании кубинской терапевтической вакцины против рака легких CIMAvax-EGF® под руководством специалистов CIM и RoswellParkInstitute, Нью-Йорк, США.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В этом исследовании используется не одна вакцина, а комбинация CIMAvax-EGF® с ниволумабом, иммуномодулирующим препаратом. Эта комбинация продемонстрировала безопасность и повышенную иммуногенность.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Доктор Кромбет, директор по клиническим исследованиям CIM, заявил, что группа пациентов достигает очень долгой выживаемости.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«Это дает нам возможность идентифицировать новые биомаркеры, которые позволяют нам прогнозировать популяции, получающие пользу от комбинации обоих препаратов», — пояснил Кромбет, которого цитирует Cubadebate.</w:t>
      </w:r>
    </w:p>
    <w:p w:rsidR="004833C0" w:rsidRPr="004833C0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Более 10 000 кубинских пациентов получили пользу от этой вакцины в различных сценариях медицинской помощи (первичная, больницы и институты) национальной системы здравоохранения. FrontiersinOncology — третий по цитируемости журнал в </w:t>
      </w: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своей области с более чем 155 тысячами цитирований и 60 миллионами посещений в 17 тысячах статей.</w:t>
      </w:r>
    </w:p>
    <w:p w:rsidR="00D508A6" w:rsidRPr="007A5BBE" w:rsidRDefault="004833C0" w:rsidP="004833C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833C0">
        <w:rPr>
          <w:rFonts w:ascii="Arial" w:eastAsiaTheme="majorEastAsia" w:hAnsi="Arial" w:cs="Arial"/>
          <w:sz w:val="24"/>
          <w:szCs w:val="24"/>
          <w:lang w:val="ru-RU" w:eastAsia="es-ES"/>
        </w:rPr>
        <w:t>Публикация этого исследования подтверждает результаты, полученные в исследованиях, которые в настоящее время проводятся на Кубе с препаратом, и представляет собой важный шаг в привлечении внимания к науке на крупнейшем из Антильских островов.</w:t>
      </w:r>
      <w:r w:rsidR="003A0766" w:rsidRPr="00660DD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D508A6" w:rsidRPr="00D508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660DD5" w:rsidRPr="00E544B6" w:rsidRDefault="00026B1F" w:rsidP="00026B1F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3" w:name="_Toc114480316"/>
      <w:r w:rsidRPr="00026B1F">
        <w:rPr>
          <w:rFonts w:cs="Arial"/>
          <w:szCs w:val="24"/>
          <w:lang w:val="ru-RU" w:eastAsia="es-ES"/>
        </w:rPr>
        <w:t>Куба вспоминает арест американцами кубинских борцов с терроризмом</w:t>
      </w:r>
      <w:bookmarkEnd w:id="3"/>
    </w:p>
    <w:p w:rsidR="00026B1F" w:rsidRPr="00026B1F" w:rsidRDefault="00026B1F" w:rsidP="00026B1F">
      <w:pPr>
        <w:jc w:val="center"/>
        <w:rPr>
          <w:lang w:val="ru-RU" w:eastAsia="es-ES"/>
        </w:rPr>
      </w:pPr>
      <w:r>
        <w:rPr>
          <w:noProof/>
          <w:lang w:eastAsia="es-ES"/>
        </w:rPr>
        <w:drawing>
          <wp:inline distT="0" distB="0" distL="0" distR="0" wp14:anchorId="268DA205" wp14:editId="228D5A55">
            <wp:extent cx="2747047" cy="1828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uba-Cinco-Hero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86" cy="183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1F" w:rsidRPr="00026B1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13 сентября.- </w:t>
      </w: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Премьер-министр Кубы Мануэль Марреро напомнил о 24-й годовщине заключения в тюрьму пяти борцов с терроризмом в США, что дало начало мировому движению за их освобождение.</w:t>
      </w:r>
    </w:p>
    <w:p w:rsidR="00026B1F" w:rsidRPr="00026B1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Через свой аккаунт в Twitter глава правительства напомнил, что, как и обещал исторический лидер Фидель Кастро, в ходе массовых шествий кубинского народа пятеро бойцов вернулись в свою страну, пробыв в тюрьмах США более 16 лет.</w:t>
      </w:r>
    </w:p>
    <w:p w:rsidR="00026B1F" w:rsidRPr="00026B1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«Пятерка», как их знали во всем мире, получила незаслуженные приговоры после судебного процесса с различными нарушениями якобы за то, что была частью шпионской сети правительства этой страны.</w:t>
      </w:r>
    </w:p>
    <w:p w:rsidR="00026B1F" w:rsidRPr="00026B1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Несмотря на то, что не удалось проверить наличие у них доступа к информации о рисках для национальной безопасности, они оставались в тюрьмах США более 16 лет.</w:t>
      </w:r>
    </w:p>
    <w:p w:rsidR="00026B1F" w:rsidRPr="00026B1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Их сопротивление и мужество вызвали международное движение солидарности с требованием их освобождения.</w:t>
      </w:r>
    </w:p>
    <w:p w:rsidR="003776BE" w:rsidRPr="00CC5F0F" w:rsidRDefault="00026B1F" w:rsidP="00026B1F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>17 декабря 2014 г. в результате переговоров между двумя странами на остров вернулись Херардо Эрнандес, Антонио Герреро и Рамон Лабаньино; а Фернандо Гонсалес и Рене Гонсалес ранее вернулись в страну после отбытия наказания.</w:t>
      </w:r>
      <w:r w:rsidR="00BF35B5" w:rsidRPr="00026B1F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BF35B5" w:rsidRPr="00BF35B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DD0FCF" w:rsidRPr="00053C43" w:rsidRDefault="004C63F6" w:rsidP="004C63F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4" w:name="_Toc114480317"/>
      <w:r w:rsidRPr="004C63F6">
        <w:rPr>
          <w:rFonts w:cs="Arial"/>
          <w:szCs w:val="24"/>
          <w:lang w:val="ru-RU" w:eastAsia="es-ES"/>
        </w:rPr>
        <w:lastRenderedPageBreak/>
        <w:t>Кубинская вакцина Абдала ратифицирована как безопасная, эффективная и хорошо переносимая</w:t>
      </w:r>
      <w:bookmarkEnd w:id="4"/>
    </w:p>
    <w:p w:rsidR="004C63F6" w:rsidRPr="004C63F6" w:rsidRDefault="004C63F6" w:rsidP="004C63F6">
      <w:pPr>
        <w:jc w:val="center"/>
        <w:rPr>
          <w:lang w:val="ru-RU" w:eastAsia="es-ES"/>
        </w:rPr>
      </w:pPr>
      <w:r w:rsidRPr="004C63F6">
        <w:rPr>
          <w:noProof/>
          <w:lang w:eastAsia="es-ES"/>
        </w:rPr>
        <w:drawing>
          <wp:inline distT="0" distB="0" distL="0" distR="0" wp14:anchorId="23CF316B" wp14:editId="5EA794BC">
            <wp:extent cx="3810000" cy="2533650"/>
            <wp:effectExtent l="0" t="0" r="0" b="0"/>
            <wp:docPr id="3" name="Imagen 3" descr="https://ruso.prensa-latina.cu/images/pl-fr/2020/AmLatina/cuba/abdala-candidatovacu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2020/AmLatina/cuba/abdala-candidatovacu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14 сентября. - </w:t>
      </w: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Кубинский центр генной инженерии и биотехнологии (CIGB) подтвердил, что вакцина Abdala против Covid-19 продемонстрировала свою безопасность, эффективность и хорошую переносимость в борьбе с пандемией.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«Вакцина Abdala безопасна, хорошо переносится и очень эффективна», — говорится в сообщении CIGB в социальной сети Twitter.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Ранее в учреждении, создавшем препарат, подчеркивали, что иммуноген хорошо переносится и имеет низкий уровень побочных эффектов легкой степени тяжести: менее 0,07 на 100 000 человек.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Вакцина Abdala является первым иммуногеном против Covid-19 в Латинской Америке и Карибском бассейне.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С июля 2021 года препарат был разрешен национальным регулирующим органом для экстренного применения после того, как он продемонстрировал эффективность 92,28% в профилактике симптоматического заболевания и эффективность 90% у тяжелобольных пациентов, пораженных этим заболеванием.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Он также показал увеличение антител на 99,15% у добровольцев в возрасте от 3 до 11 лет и на 98,28% у добровольцев в возрасте от 12 до 18 лет.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CIGB подтвердил, что увеличение титров антител было четырехкратным и более от первой дозы препарата в этих группах населения.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Главный исследователь исследований этой вакцины Соня Резик однажды подчеркнула, что более 80 процентов побочных эффектов, зарегистрированных у детей, были легкими, а остальные показатели были сопоставимы с данными, полученными у взрослых, что подтвердило его эффективность.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 другой стороны, вакцина Abdala со временем сохраняет свою безопасность, эффективность и иммунный ответ против Covid-19, что подтверждает ее пригодность для бустерных доз.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Их иммунный ответ был выше у людей, уже привитых тремя инъекциями этого препарата, а у остальных - Синофарм (Китай) и Спутник (Россия).</w:t>
      </w:r>
    </w:p>
    <w:p w:rsidR="004C63F6" w:rsidRPr="004C63F6" w:rsidRDefault="004C63F6" w:rsidP="004C63F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На карибском острове также есть иммуногены Soberana 02 и SoberanaPlus от Института вакцин Финляй для борьбы с пандемией Covid-19 и две вакцины-кандидаты (Soberana 01 и Mambisa) на этапе клинических испытаний с важными результатами, согласно источникам. </w:t>
      </w:r>
    </w:p>
    <w:p w:rsidR="00E75FDE" w:rsidRDefault="004C63F6" w:rsidP="004C63F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>Такие страны, как Венесуэла, Никарагуа, Иран и Вьетнам, вводят кубинские вакцины своему населению.</w:t>
      </w:r>
      <w:r w:rsidR="00807F05"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F55096" w:rsidRPr="00F5509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D270B" w:rsidRPr="00053C43" w:rsidRDefault="001755C3" w:rsidP="001755C3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5" w:name="_Toc114480318"/>
      <w:r w:rsidRPr="001755C3">
        <w:rPr>
          <w:rFonts w:cs="Arial"/>
          <w:szCs w:val="24"/>
          <w:lang w:val="ru-RU" w:eastAsia="es-ES"/>
        </w:rPr>
        <w:t>На Кубе открылась лаборатория для неврологических исследований</w:t>
      </w:r>
      <w:bookmarkEnd w:id="5"/>
    </w:p>
    <w:p w:rsidR="001755C3" w:rsidRPr="001755C3" w:rsidRDefault="001755C3" w:rsidP="001755C3">
      <w:pPr>
        <w:jc w:val="center"/>
        <w:rPr>
          <w:lang w:val="ru-RU" w:eastAsia="es-ES"/>
        </w:rPr>
      </w:pPr>
      <w:r w:rsidRPr="001755C3">
        <w:rPr>
          <w:noProof/>
          <w:lang w:eastAsia="es-ES"/>
        </w:rPr>
        <w:drawing>
          <wp:inline distT="0" distB="0" distL="0" distR="0" wp14:anchorId="5E01D958" wp14:editId="07FBF823">
            <wp:extent cx="2990850" cy="1666875"/>
            <wp:effectExtent l="0" t="0" r="0" b="9525"/>
            <wp:docPr id="6" name="Imagen 6" descr="https://ruso.prensa-latina.cu/images/pl-fr/AmericaLatinaCaribe/Cuba/medicina-cubana%20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fr/AmericaLatinaCaribe/Cuba/medicina-cubana%20cust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14 сентября. - </w:t>
      </w: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Начиная с сегодняшнего дня, Куба располагает своей лабораторией, которая будет способствовать дальнейшим исследованиям в карибской стране ишемии, деменции, болезни Альцгеймера и Паркинсона.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Об этом сообщил Центр исследований и разработок лекарственных средств (Cidem) в социальной сети Twitter.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«Лаборатория рыбы-зебры по изучению неврологических заболеваний была открыта в CidemCuba», — сообщили в научном учреждении.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Доктор Яньер Нуньес, руководитель проекта и директор лаборатории экспериментальной нейрофармакологии в Cidem, подчеркнул влияние этого направления исследований на изучение инновационных молекул. Ранее он объяснял, что идея возникла из-за необходимости использовать промежуточную альтернативу между моделями invitro, то есть клетками и млекопитающими, на ранних этапах исследований — связанных с лекарствами или продуктами. После того, как этот этап пройден, — прокомментировал он, — комитет по этике может оправдать использование грызунов, кроликов или собак в исследованиях.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«Если мы хотим зарегистрировать продукты в первом мире, мы должны проводить исследования с учетом того, как они проводятся на этом уровне, имея промежуточный этап в исследовании между клетками и грызунами или другими видами», — утверждает Нуньес.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Преимущества использования рыбок данио многочисленны, так как их легко содержать в наших нынешних условиях.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Это вид, который очень близок к патологии человека, поскольку у него 75 процентов общих генов с людьми и до 85 процентов в патологических состояниях.</w:t>
      </w:r>
    </w:p>
    <w:p w:rsidR="001755C3" w:rsidRPr="001755C3" w:rsidRDefault="001755C3" w:rsidP="001755C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Нам нужно будет вызвать болезнь у рыбы, а затем оценить, хорошо она себя вела или плохо, уточнил он.</w:t>
      </w:r>
    </w:p>
    <w:p w:rsidR="00AA1671" w:rsidRPr="00CD270B" w:rsidRDefault="001755C3" w:rsidP="001755C3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>«С этими рыбами мы могли бы еще больше ускорить этапы исследований», — сказал ученый, которого цитирует газета Trabajadores.</w:t>
      </w:r>
      <w:r w:rsidR="003D685D" w:rsidRPr="001755C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CD270B" w:rsidRPr="00CD270B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B4B6D" w:rsidRDefault="008F3540" w:rsidP="008F354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eastAsia="es-ES"/>
        </w:rPr>
      </w:pPr>
      <w:bookmarkStart w:id="6" w:name="_Toc114480319"/>
      <w:r w:rsidRPr="008F3540">
        <w:rPr>
          <w:rFonts w:cs="Arial"/>
          <w:szCs w:val="24"/>
          <w:lang w:val="ru-RU" w:eastAsia="es-ES"/>
        </w:rPr>
        <w:t>Гаванскому университету исполнится 295 лет</w:t>
      </w:r>
      <w:bookmarkEnd w:id="6"/>
    </w:p>
    <w:p w:rsidR="008F3540" w:rsidRPr="008F3540" w:rsidRDefault="008F3540" w:rsidP="008F3540">
      <w:pPr>
        <w:jc w:val="center"/>
        <w:rPr>
          <w:lang w:val="ru-RU" w:eastAsia="es-ES"/>
        </w:rPr>
      </w:pPr>
      <w:r w:rsidRPr="008F3540">
        <w:rPr>
          <w:noProof/>
          <w:lang w:eastAsia="es-ES"/>
        </w:rPr>
        <w:drawing>
          <wp:inline distT="0" distB="0" distL="0" distR="0" wp14:anchorId="686B1128" wp14:editId="6E7E1F71">
            <wp:extent cx="2990850" cy="1514475"/>
            <wp:effectExtent l="0" t="0" r="0" b="9525"/>
            <wp:docPr id="16" name="Imagen 16" descr="https://ruso.prensa-latina.cu/images/pl-fr/AmericaLatinaCaribe/Cuba/univ.-de-la-habana%20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fr/AmericaLatinaCaribe/Cuba/univ.-de-la-habana%20cust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0" w:rsidRPr="008F3540" w:rsidRDefault="008F3540" w:rsidP="008F354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14 сентября. - </w:t>
      </w: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t>5 января 2023 года Гаванский университет отметит свое 295-летие циклом культурных, исторических и научных мероприятий.</w:t>
      </w:r>
    </w:p>
    <w:p w:rsidR="008F3540" w:rsidRPr="008F3540" w:rsidRDefault="008F3540" w:rsidP="008F354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t>К этим торжествам присоединяется столетие Федерации студентов университетов (FEU) и журнала этой организации AlmaMater, сообщила ректор университета Мириам Никадо.</w:t>
      </w:r>
    </w:p>
    <w:p w:rsidR="008F3540" w:rsidRPr="008F3540" w:rsidRDefault="008F3540" w:rsidP="008F354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 случаю юбилея старейшего университета страны руководитель на пресс-конференции отметила вручение званий доктора HonorisCausa двум выдающимся исследователям из Мексики и Японии.  </w:t>
      </w:r>
    </w:p>
    <w:p w:rsidR="008F3540" w:rsidRPr="008F3540" w:rsidRDefault="008F3540" w:rsidP="008F354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t>Она также отметила, что торжества завершатся проведением первой Международной научной конференции Гаванского университета с 29 мая по 2 июня 2023 года.</w:t>
      </w:r>
    </w:p>
    <w:p w:rsidR="008F3540" w:rsidRPr="008F3540" w:rsidRDefault="008F3540" w:rsidP="008F354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Памятная программа включает в себя первую выставку коллекции произведений искусства Аделаиды Хуана в Национальном музее изящных искусств, запланированную на май. Кроме того, планируются специальные встречи с бывшими институциональными руководителями ФЭУ и Союза молодых коммунистов, с известными историческими директорами и почетными профессорами. </w:t>
      </w:r>
    </w:p>
    <w:p w:rsidR="00C25FCE" w:rsidRDefault="008F3540" w:rsidP="008F3540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8F354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Девиз «Душа, знание, преданность делу» будет сопровождать конференцию, посвященную 295 лет существования университетского центра, который концентрирует, производит и возвращает знания и инновации, а также готовит гуманных и компетентных специалистов.</w:t>
      </w:r>
      <w:r w:rsidR="00C25FCE" w:rsidRPr="008F3540">
        <w:rPr>
          <w:lang w:val="ru-RU"/>
        </w:rPr>
        <w:t xml:space="preserve"> </w:t>
      </w:r>
      <w:r w:rsidR="008B4B6D" w:rsidRPr="008B4B6D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6351A6" w:rsidRDefault="00053C43" w:rsidP="00053C43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7" w:name="_Toc114480320"/>
      <w:r w:rsidRPr="00053C43">
        <w:rPr>
          <w:rFonts w:cs="Arial"/>
          <w:szCs w:val="24"/>
          <w:lang w:val="ru-RU" w:eastAsia="es-ES"/>
        </w:rPr>
        <w:t>Осуществление беспрецедентной демократии на Кубе</w:t>
      </w:r>
      <w:bookmarkEnd w:id="7"/>
    </w:p>
    <w:p w:rsidR="00053C43" w:rsidRPr="00053C43" w:rsidRDefault="00053C43" w:rsidP="006351A6">
      <w:pPr>
        <w:jc w:val="center"/>
        <w:rPr>
          <w:lang w:val="ru-RU" w:eastAsia="es-ES"/>
        </w:rPr>
      </w:pPr>
      <w:r w:rsidRPr="00053C43">
        <w:rPr>
          <w:noProof/>
          <w:lang w:eastAsia="es-ES"/>
        </w:rPr>
        <w:drawing>
          <wp:inline distT="0" distB="0" distL="0" distR="0" wp14:anchorId="7789322D" wp14:editId="6556D990">
            <wp:extent cx="2990850" cy="1990725"/>
            <wp:effectExtent l="0" t="0" r="0" b="9525"/>
            <wp:docPr id="4" name="Imagen 4" descr="https://ruso.prensa-latina.cu/images/pl-fr/AmericaLatinaCaribe/Cuba/asamblea-poder%20pop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AmericaLatinaCaribe/Cuba/asamblea-poder%20popula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16 сентября</w:t>
      </w:r>
      <w:r w:rsidRPr="00053C43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 - </w:t>
      </w: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Омеро Акоста, секретарь Национальной ассамблеи (парламента) Кубы, назвал демократическим и беспрецедентным законодательный процесс, предшествовавший разработке нового Семейного кодекса.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Этот юридический текст должен быть одобрен действительными голосами большинства избирателей на референдуме, запланированном на 25 сентября этого года.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Также секретарь Государственного совета Республики поделился своими соображениями по поводу этого процесса, открыв пространство для видеоконференций «Из парламента», спонсируемое Союзом журналистов Кубы.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Акоста охарактеризовал всенародный опрос в период с февраля по апрель этого года и референдум 25 сентября как демократическую практику, отличающуюся широким участием граждан.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Он предупредил, что это не имеет прецедента в стране, поскольку по утвержденному в 1975 году Семейному кодексу было проведено всенародное голосование, но не было проведено референдума, который впервые проводился для вынесения на утверждение Конституции 1976 года.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Акоста напомнил, что в народном обсуждении проекта Конституции, принятого в 2019 году, одним из самых обсуждаемых вопросов было понятие брака как консенсуального союза двух людей, которое в предыдущей Великой хартии вольностей поднимало традиционную концепцию союза между мужчиной и женщиной.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Он заверил, что это отвечает глубоким преобразованиям в семейном укладе, которые произошли на Кубе и в остальном мире в последние десятилетия, и считает, что изменение в этом отношении давно назрело.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Добавил, что действовавший в то время кодекс был одним из самых передовых на региональном и глобальном уровнях и привел к глубоким изменениям в общественном устройстве, роли женщин, равенстве, гендерных ролях в семейном пространстве и других аспектах, но эти правила позади.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По этой причине, указал он, новый кодекс отвечает необходимости создания семейно-правового режима с наибольшим консенсусом и легитимностью, а также соответствует многосторонним международным документам, которые Куба подписала в последние годы, таким как Конвенция о правах ребенка и людей с ограниченными возможностями.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Высокопоставленный чиновник сослался на длительный процесс подготовки документа с участием представителей самых широких кругов, который проходил, по его словам, в обстановке серьезных дискуссий, а не при единогласной и некритической поддержке, как обычно говорят критики руководства кубинского правительства.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За этим последовал всенародный опрос в течение трех месяцев, в результате которого возникли тысячи мнений и предложений, собранных редакционной комиссией в напряженной работе и в результате которых населением было изменено почти 48 процентов статей обсуждаемого текста. 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Этот итоговый документ был одобрен Национальной ассамблеей народной власти, и именно он будет вынесен на референдум 25 сентября, чтобы избиратели однозначно одобрили его или нет, заявил он.</w:t>
      </w:r>
    </w:p>
    <w:p w:rsidR="00053C43" w:rsidRPr="00053C43" w:rsidRDefault="00053C43" w:rsidP="00053C4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Акоста указал, что этот Кодекс был построен на основе видения большинства, и в случае его одобрения эта концепция должна преобладать: мнение меньшинства уважается, но оно должно уважать критерии большинства, и в этом смысл демократии.</w:t>
      </w:r>
    </w:p>
    <w:p w:rsidR="006351A6" w:rsidRDefault="00053C43" w:rsidP="00053C43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>То, что будет вынесено на утверждение 25 сентября, — это не создание или навязывание группы, а скорее коллективное строительство подлинных представителей народа, которым является парламент, и самих граждан, которые в конечном итоге решают об этой правовой норме, подчеркнул секретарь Национальной ассамблеи народной власти.</w:t>
      </w:r>
      <w:r w:rsidR="006351A6" w:rsidRPr="00053C4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6351A6" w:rsidRPr="006351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1175B" w:rsidRPr="00781992" w:rsidRDefault="00F21C8C" w:rsidP="00F21C8C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b w:val="0"/>
          <w:noProof/>
          <w:szCs w:val="24"/>
          <w:lang w:val="ru-RU" w:eastAsia="es-ES"/>
        </w:rPr>
      </w:pPr>
      <w:bookmarkStart w:id="8" w:name="_Toc114480321"/>
      <w:r w:rsidRPr="00F21C8C">
        <w:rPr>
          <w:rFonts w:cs="Arial"/>
          <w:szCs w:val="24"/>
          <w:lang w:val="ru-RU" w:eastAsia="es-ES"/>
        </w:rPr>
        <w:lastRenderedPageBreak/>
        <w:t>Видео Национального балета Кубы и танцевальной труппы США</w:t>
      </w:r>
      <w:bookmarkEnd w:id="8"/>
    </w:p>
    <w:p w:rsidR="00F21C8C" w:rsidRPr="00F21C8C" w:rsidRDefault="00F21C8C" w:rsidP="00F21C8C">
      <w:pPr>
        <w:jc w:val="center"/>
        <w:rPr>
          <w:lang w:val="ru-RU" w:eastAsia="es-ES"/>
        </w:rPr>
      </w:pPr>
      <w:r w:rsidRPr="00F21C8C">
        <w:rPr>
          <w:noProof/>
          <w:lang w:eastAsia="es-ES"/>
        </w:rPr>
        <w:drawing>
          <wp:inline distT="0" distB="0" distL="0" distR="0" wp14:anchorId="4FE554D5" wp14:editId="2BF46252">
            <wp:extent cx="2990850" cy="1990725"/>
            <wp:effectExtent l="0" t="0" r="0" b="9525"/>
            <wp:docPr id="22" name="Imagen 22" descr="https://ruso.prensa-latina.cu/images/ballet-cuba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ballet-cuba-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8C" w:rsidRPr="00192723" w:rsidRDefault="00192723" w:rsidP="00F21C8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Вашингтон, 16 сентября. - </w:t>
      </w:r>
      <w:r w:rsidR="00F21C8C"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Американская компания ABTStudio и Национальный балет Кубы объединились посредством танца в видеоролике, который сегодня продвигает Американский театр балета на своей странице в Facebook.</w:t>
      </w:r>
    </w:p>
    <w:p w:rsidR="00F21C8C" w:rsidRPr="00192723" w:rsidRDefault="00F21C8C" w:rsidP="00F21C8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«В честь Месяца национального латиноамериканского наследия мы рады поделиться сотрудничеством между компанией ABTStudio и Национальным балетом Кубы», — написал известный танцевальный коллектив из США.</w:t>
      </w:r>
    </w:p>
    <w:p w:rsidR="00F21C8C" w:rsidRPr="00192723" w:rsidRDefault="00F21C8C" w:rsidP="00F21C8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Обе компании собрали свои новые поколения танцоров в городах Вашингтон и Гавана, чтобы снять видео, которое прославляет силу искусства, преодолевающую границы.</w:t>
      </w:r>
    </w:p>
    <w:p w:rsidR="00F21C8C" w:rsidRPr="00192723" w:rsidRDefault="00F21C8C" w:rsidP="00F21C8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Аудиовизуальный материал, который появляется на сайте https://fb.watch/fz7PmjTWjX/, стал возможен благодаря поддержке Фонда братьев Рокфеллеров.</w:t>
      </w:r>
    </w:p>
    <w:p w:rsidR="00F21C8C" w:rsidRPr="00192723" w:rsidRDefault="00F21C8C" w:rsidP="00F21C8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На отношения между Кубой и Соединенными Штатами повлияла враждебность Вашингтона по отношению к карибской нации и политика торговой и экономической блокады на протяжении более шести десятилетий.</w:t>
      </w:r>
    </w:p>
    <w:p w:rsidR="00B1175B" w:rsidRDefault="00F21C8C" w:rsidP="00F21C8C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192723">
        <w:rPr>
          <w:rFonts w:ascii="Arial" w:eastAsiaTheme="majorEastAsia" w:hAnsi="Arial" w:cs="Arial"/>
          <w:sz w:val="24"/>
          <w:szCs w:val="24"/>
          <w:lang w:val="ru-RU" w:eastAsia="es-ES"/>
        </w:rPr>
        <w:t>Несмотря на такое положение, сближение и связи в различных сферах искусства и культуры поддерживались постоянно, с визитами, спектаклями, концертами и выставками национальных художников обеих стран.</w:t>
      </w:r>
      <w:r w:rsidR="00EF7DE8" w:rsidRPr="00EF7DE8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07AFB" w:rsidRPr="0053490E" w:rsidTr="00685202">
        <w:tc>
          <w:tcPr>
            <w:tcW w:w="9487" w:type="dxa"/>
          </w:tcPr>
          <w:p w:rsidR="00B07AFB" w:rsidRPr="00B07AFB" w:rsidRDefault="00B07AFB" w:rsidP="00685202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9" w:name="_Toc114480322"/>
            <w:r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lastRenderedPageBreak/>
              <w:t>Блокада США против Кубы</w:t>
            </w:r>
            <w:bookmarkEnd w:id="9"/>
          </w:p>
        </w:tc>
      </w:tr>
    </w:tbl>
    <w:p w:rsidR="00353A4F" w:rsidRPr="00E544B6" w:rsidRDefault="00863C1B" w:rsidP="00863C1B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0" w:name="_Toc114480323"/>
      <w:r w:rsidRPr="00863C1B">
        <w:rPr>
          <w:rFonts w:cs="Arial"/>
          <w:szCs w:val="24"/>
          <w:lang w:val="ru-RU" w:eastAsia="es-ES"/>
        </w:rPr>
        <w:t>Кубинские дипломаты получили резолюцию с требованием прекращения блокады США</w:t>
      </w:r>
      <w:bookmarkEnd w:id="10"/>
    </w:p>
    <w:p w:rsidR="00863C1B" w:rsidRPr="00863C1B" w:rsidRDefault="00863C1B" w:rsidP="00863C1B">
      <w:pPr>
        <w:jc w:val="center"/>
        <w:rPr>
          <w:lang w:val="ru-RU" w:eastAsia="es-ES"/>
        </w:rPr>
      </w:pPr>
      <w:r w:rsidRPr="00863C1B">
        <w:rPr>
          <w:noProof/>
          <w:lang w:eastAsia="es-ES"/>
        </w:rPr>
        <w:drawing>
          <wp:inline distT="0" distB="0" distL="0" distR="0" wp14:anchorId="596CAFB1" wp14:editId="399CF337">
            <wp:extent cx="3333750" cy="2219325"/>
            <wp:effectExtent l="0" t="0" r="0" b="9525"/>
            <wp:docPr id="18" name="Imagen 18" descr="https://ruso.prensa-latina.cu/images/pl-fr/2020/bloqueo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fr/2020/bloqueo-cu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Вашингтон, 13 сентября.- </w:t>
      </w: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Кубинские дипломаты в ООН получили от городского совета американского города Хартфорд, столицы штата Коннектикут, копию резолюции, требующей прекращения блокады острова.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По словам Хосе Оро, члена совета директоров Глобального антиблокадного движения (NEMO), в документе содержится просьба к президенту Джо Байдену прекратить экономическую, торговую и финансовую осаду Кубы со стороны Вашингтона и нормализовать отношения между двумя странами.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Документ был передан постоянному представителю Гаваны при ООН Педро Луису Педросо, послу Юрию Гала, советнику министра Роберто Эрнандесу и второму секретарю Эрнесто Сьерра, сообщил Оро в своем аккаунте в Facebook.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В конце прошлой недели представители карибской страны совершили поездку в штат Коннектикут, чтобы обменяться мнениями с жителями островной реальностью и способствовать двусторонним связям.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Программа включала поездки по общинам Хамден, Хартфорд, Мидлтаун, Уиллимантик и Нью-Хейвен, а также встречи с официальными лицами, законодателями, мэрами, лидерами профсоюзов, представителями более 20 организаций, учеными, и другими слоями общества.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Кубинская делегация воспользовалась случаем, чтобы поблагодарить города Хартфорд, Нью-Хейвен и избранных ими должностных лиц за принятие резолюций, в которых содержится просьба к правительству этой североамериканской страны прекратить блокаду, считающуюся нарушением прав человека и главным препятствием на пути развития острова. Также они выражали благодарность </w:t>
      </w: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активистам солидарности с Гаваной и выступали за проекты по обмену в таких сферах, как образование, культура и спорт.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Глобальное антиблокадное движение организовало члена Генеральной Ассамблеи Коннектикута Эдвина Варгаса, чтобы он направил приглашение членам кубинской миссии при Организации Объединенных Наций посетить штат и провести обмен доброй воли с народом.</w:t>
      </w:r>
    </w:p>
    <w:p w:rsidR="00863C1B" w:rsidRPr="00863C1B" w:rsidRDefault="00863C1B" w:rsidP="00863C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В июле этого года столичный городской совет Коннектикута принял резолюцию, которую NEMO считает очень важным шагом на пути к прекращению враждебной политики, которая негативно влияла на оба города на протяжении более шести десятилетий.</w:t>
      </w:r>
    </w:p>
    <w:p w:rsidR="009469D3" w:rsidRDefault="00863C1B" w:rsidP="00863C1B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>Инициатива Хартфорда присоединяется к призывам других американских городов, таких как Бостон, штат Массачусетс, которые также требуют снятия ограничений на торговлю и поездки между двумя странами.</w:t>
      </w:r>
      <w:r w:rsidR="001E4B4C"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1E4B4C" w:rsidRPr="001E4B4C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(Пренса Латина)  </w:t>
      </w:r>
    </w:p>
    <w:p w:rsidR="00E544B6" w:rsidRPr="00E544B6" w:rsidRDefault="00E544B6" w:rsidP="00E544B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1" w:name="_Toc114480324"/>
      <w:r w:rsidRPr="00E544B6">
        <w:rPr>
          <w:rFonts w:cs="Arial"/>
          <w:szCs w:val="24"/>
          <w:lang w:val="ru-RU" w:eastAsia="es-ES"/>
        </w:rPr>
        <w:t>Блокада США нарушает права человека, осуждает Куба в Женеве</w:t>
      </w:r>
      <w:bookmarkEnd w:id="11"/>
    </w:p>
    <w:p w:rsidR="00E544B6" w:rsidRDefault="00E544B6" w:rsidP="00E544B6">
      <w:pPr>
        <w:jc w:val="center"/>
        <w:rPr>
          <w:rFonts w:ascii="Arial" w:eastAsiaTheme="majorEastAsia" w:hAnsi="Arial" w:cs="Arial"/>
          <w:b/>
          <w:sz w:val="24"/>
          <w:szCs w:val="24"/>
          <w:lang w:eastAsia="es-ES"/>
        </w:rPr>
      </w:pPr>
      <w:r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552B5D9F" wp14:editId="7BB37207">
            <wp:extent cx="3057525" cy="1495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arg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B6" w:rsidRPr="00E544B6" w:rsidRDefault="00E544B6" w:rsidP="00E544B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44B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Женева, 14 сентября.-</w:t>
      </w:r>
      <w:r w:rsidRPr="00E544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Куба голосом своего посла в Женеве ООН Хуана Антонио Кинтанильи осудила экономическую, торговую и финансовую блокаду Соединенных Штатов, которую она назвала вопиющим и систематическим нарушением прав человека.</w:t>
      </w:r>
    </w:p>
    <w:p w:rsidR="00E544B6" w:rsidRPr="00E544B6" w:rsidRDefault="00E544B6" w:rsidP="00E544B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44B6">
        <w:rPr>
          <w:rFonts w:ascii="Arial" w:eastAsiaTheme="majorEastAsia" w:hAnsi="Arial" w:cs="Arial"/>
          <w:sz w:val="24"/>
          <w:szCs w:val="24"/>
          <w:lang w:val="ru-RU" w:eastAsia="es-ES"/>
        </w:rPr>
        <w:t>Дипломат подал жалобу в продолжение деятельности 51-й сессии Совета по правам человека, форума, на котором он отверг осаду, навязанную Вашингтоном кубинскому народу более 60 лет назад.</w:t>
      </w:r>
    </w:p>
    <w:p w:rsidR="00E544B6" w:rsidRPr="00E544B6" w:rsidRDefault="00E544B6" w:rsidP="00E544B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44B6">
        <w:rPr>
          <w:rFonts w:ascii="Arial" w:eastAsiaTheme="majorEastAsia" w:hAnsi="Arial" w:cs="Arial"/>
          <w:sz w:val="24"/>
          <w:szCs w:val="24"/>
          <w:lang w:val="ru-RU" w:eastAsia="es-ES"/>
        </w:rPr>
        <w:t>В своем выступлении на одном из дебатов он подтвердил приверженность острова реализации и защите всех прав человека для всех без политических манипуляций, избирательности и двойных стандартов.</w:t>
      </w:r>
    </w:p>
    <w:p w:rsidR="00E544B6" w:rsidRDefault="00E544B6" w:rsidP="00E544B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E544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Кинтанилья также отверг во второй день сессии, запланированной до 7 октября, сингулярность государств в области прав человека и учения с политическими мотивами в рамках Совета. </w:t>
      </w:r>
      <w:r w:rsidRPr="00E544B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B1896" w:rsidRDefault="003B1896" w:rsidP="003B189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2" w:name="_Toc114480325"/>
      <w:r w:rsidRPr="003B1896">
        <w:rPr>
          <w:rFonts w:cs="Arial"/>
          <w:szCs w:val="24"/>
          <w:lang w:val="ru-RU" w:eastAsia="es-ES"/>
        </w:rPr>
        <w:lastRenderedPageBreak/>
        <w:t>ALBA-TCP заверила, что народы мира сопровождают Кубу</w:t>
      </w:r>
      <w:bookmarkEnd w:id="12"/>
    </w:p>
    <w:p w:rsidR="003B1896" w:rsidRDefault="003B1896" w:rsidP="003B1896">
      <w:pPr>
        <w:jc w:val="center"/>
        <w:rPr>
          <w:lang w:val="ru-RU" w:eastAsia="es-ES"/>
        </w:rPr>
      </w:pPr>
      <w:r w:rsidRPr="003B1896">
        <w:rPr>
          <w:noProof/>
          <w:lang w:eastAsia="es-ES"/>
        </w:rPr>
        <w:drawing>
          <wp:inline distT="0" distB="0" distL="0" distR="0" wp14:anchorId="2E2A6B82" wp14:editId="2C6B2289">
            <wp:extent cx="2990850" cy="1990725"/>
            <wp:effectExtent l="0" t="0" r="0" b="9525"/>
            <wp:docPr id="19" name="Imagen 19" descr="https://ruso.prensa-latina.cu/images/pl-fr/2020/AmLatina/cuba/0-bloq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0-bloque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Каракас, 16 сентября. -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Генеральный секретарь Боливарианского союза народов нашей Америки и Торгового договора народов (ALBA-TCP) Саша Льоренти заверил, что народы мира поддерживают Кубу в ее борьбе против блокады.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В своем Twitter-аккаунте боливийский политик отметил, что «народы мира поддерживают справедливое и законное осуждение преступной экономической, торговой и финансовой блокады, которую Соединенные Штаты незаконно ведут против Кубы».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Таким образом, Льоренти отреагировал на официальное заявление министра иностранных дел острова Бруно Родригеса о том, что Гавана в тридцатый раз представит Генеральной Ассамблее Организации Объединенных Наций проект резолюции против этой политики осады, которая продолжается уже более 60 лет.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«Эта политика, которую осудил министр иностранных дел Кубы в той же социальной сети, сегодня, как никогда раньше, влияет на кубинские семьи внутри страны и за ее пределами. #Куба имеет право жить без блокады #Лучше без блокады».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В видео, которое сопровождает твит, глава кубинской дипломатии указал, что экономическая, коммерческая и финансовая осада нанесла ущерб в размере шести тысяч 364 миллионов долларов за первые 14 месяцев правления Джо Байдена.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Подчеркнул, что блокада препятствует развитию и препятствует получению доходов, которые можно было бы использовать на благо людей, в то время как Вашингтон упорно игнорирует требования международного сообщества, усиливая карательные меры до беспрецедентного уровня.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Родригес заявил, что осада «была неудачной политикой» в целях подрыва конституционного порядка на Кубе».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Однако, уточнил он, «это вызывает неоправданный дефицит, боль и страдания кубинских семей», ограничивая доступ к продуктам питания, лекарствам, топливу и другим товарам первой необходимости.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Он добавил, что это наносит реальный и значительный ущерб правам кубинцев и третьим странам.</w:t>
      </w:r>
    </w:p>
    <w:p w:rsidR="00E544B6" w:rsidRDefault="003B1896" w:rsidP="00863C1B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Администрация Дональда Трампа (2017-2021) ввела более 200 новых мер против карибского острова, усиливших блокаду, подавляющее большинство из которых поддерживает нынешний хозяин Белого дома. </w:t>
      </w:r>
      <w:r w:rsidRPr="00E544B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D3D06" w:rsidRPr="004D552D" w:rsidRDefault="00BD3D06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53490E" w:rsidTr="009C3AC2">
        <w:tc>
          <w:tcPr>
            <w:tcW w:w="9487" w:type="dxa"/>
          </w:tcPr>
          <w:p w:rsidR="009C3AC2" w:rsidRPr="0018342A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3" w:name="_Toc114480326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3"/>
          </w:p>
        </w:tc>
      </w:tr>
    </w:tbl>
    <w:p w:rsidR="00B1175B" w:rsidRDefault="002663B6" w:rsidP="002663B6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4" w:name="_Toc114480327"/>
      <w:r w:rsidRPr="002663B6">
        <w:rPr>
          <w:rFonts w:cs="Arial"/>
          <w:szCs w:val="24"/>
          <w:lang w:val="ru-RU" w:eastAsia="es-ES"/>
        </w:rPr>
        <w:t xml:space="preserve">Заместитель премьер-министра </w:t>
      </w:r>
      <w:r w:rsidR="00C8065D" w:rsidRPr="00C8065D">
        <w:rPr>
          <w:rFonts w:cs="Arial"/>
          <w:szCs w:val="24"/>
          <w:lang w:val="ru-RU" w:eastAsia="es-ES"/>
        </w:rPr>
        <w:t>Кубы встретилась с сотрудниками в Кении</w:t>
      </w:r>
      <w:bookmarkEnd w:id="14"/>
    </w:p>
    <w:p w:rsidR="00C8065D" w:rsidRPr="00C8065D" w:rsidRDefault="00C8065D" w:rsidP="00C8065D">
      <w:pPr>
        <w:jc w:val="center"/>
        <w:rPr>
          <w:lang w:val="ru-RU" w:eastAsia="es-ES"/>
        </w:rPr>
      </w:pPr>
      <w:r w:rsidRPr="00C8065D">
        <w:rPr>
          <w:noProof/>
          <w:lang w:eastAsia="es-ES"/>
        </w:rPr>
        <w:drawing>
          <wp:inline distT="0" distB="0" distL="0" distR="0" wp14:anchorId="2518A01D" wp14:editId="3CC330CF">
            <wp:extent cx="2990850" cy="1990725"/>
            <wp:effectExtent l="0" t="0" r="0" b="9525"/>
            <wp:docPr id="21" name="Imagen 21" descr="https://ruso.prensa-latina.cu/images/pl-fr/2020/AmLatina/cuba/-bandera-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-bandera-palm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5D" w:rsidRPr="002663B6" w:rsidRDefault="002663B6" w:rsidP="00C8065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Найроби, 13 сентября. - </w:t>
      </w:r>
      <w:r w:rsidR="00C8065D"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премьер-министра Кубы Инес Мария Чапман находится в этой стране, чтобы присутствовать на церемонии инаугурации избранного президента Уильяма Руто, и в этот понедельник ее принял председатель парламента Мозес Ветангула.</w:t>
      </w: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C8065D" w:rsidRPr="002663B6" w:rsidRDefault="00C8065D" w:rsidP="00C8065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>Министерство иностранных дел острова сообщило в своем Twitter-аккаунте, что накануне Чапман провела встречу с представителями кубинских сотрудников, оказывающих услуги в разных регионах Кении, а также с должностными лицами и работниками посольства.</w:t>
      </w:r>
      <w:r w:rsidR="002663B6"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>Кенийские выпускники разных профессий, которые учились в карибской стране, также приняли участие во встрече.</w:t>
      </w:r>
    </w:p>
    <w:p w:rsidR="00C8065D" w:rsidRPr="002663B6" w:rsidRDefault="00C8065D" w:rsidP="00C8065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>На встрече кубинская служащая поблагодарила Найроби за поддержку против блокады Соединенными Штатами крупнейшего из Антильских островов, и обе стороны подчеркнули стремление к дальнейшему укреплению двусторонних связей, дружбы и сотрудничества.</w:t>
      </w:r>
    </w:p>
    <w:p w:rsidR="00C8065D" w:rsidRPr="002663B6" w:rsidRDefault="00C8065D" w:rsidP="00C8065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президента африканской нации, более десятка лидеров подтвердили свое присутствие на церемонии инвеституры во вторник, а также представители таких организаций, как Африканский союз, Межправительственная организация по развитию и Европейский союз.</w:t>
      </w:r>
    </w:p>
    <w:p w:rsidR="00AB477C" w:rsidRDefault="00C8065D" w:rsidP="00B1175B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2663B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5 сентября Верховный суд Кении подтвердил, что уходящий в отставку вице-президент страны Уильям Руто победил на президентских выборах, состоявшихся 9 августа, набрав 50,5 процента бюллетеней.</w:t>
      </w:r>
      <w:r w:rsidR="002663B6"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220589" w:rsidRPr="0022058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4F2BDE" w:rsidRPr="00053C43" w:rsidRDefault="00F0053C" w:rsidP="00F0053C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5" w:name="_Toc114480328"/>
      <w:r w:rsidRPr="00F0053C">
        <w:rPr>
          <w:rFonts w:cs="Arial"/>
          <w:szCs w:val="24"/>
          <w:lang w:val="ru-RU" w:eastAsia="es-ES"/>
        </w:rPr>
        <w:t>В канадской столице выступают за укрепление связей с Кубой</w:t>
      </w:r>
      <w:bookmarkEnd w:id="15"/>
    </w:p>
    <w:p w:rsidR="00F0053C" w:rsidRPr="00F0053C" w:rsidRDefault="00F0053C" w:rsidP="0049469B">
      <w:pPr>
        <w:jc w:val="center"/>
        <w:rPr>
          <w:lang w:val="ru-RU" w:eastAsia="es-ES"/>
        </w:rPr>
      </w:pPr>
      <w:r w:rsidRPr="00F0053C">
        <w:rPr>
          <w:noProof/>
          <w:lang w:eastAsia="es-ES"/>
        </w:rPr>
        <w:drawing>
          <wp:inline distT="0" distB="0" distL="0" distR="0" wp14:anchorId="2734387D" wp14:editId="1967CB3C">
            <wp:extent cx="2714625" cy="2162175"/>
            <wp:effectExtent l="0" t="0" r="9525" b="9525"/>
            <wp:docPr id="12" name="Imagen 12" descr="https://ruso.prensa-latina.cu/images/stories/BANDERAS/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stories/BANDERAS/cana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53C">
        <w:rPr>
          <w:noProof/>
          <w:lang w:eastAsia="es-ES"/>
        </w:rPr>
        <w:drawing>
          <wp:inline distT="0" distB="0" distL="0" distR="0" wp14:anchorId="3DEC7CA3" wp14:editId="347649C4">
            <wp:extent cx="2847975" cy="2162175"/>
            <wp:effectExtent l="0" t="0" r="9525" b="9525"/>
            <wp:docPr id="13" name="Imagen 13" descr="https://ruso.prensa-latina.cu/images/pl-ru/banderas/bandera-cub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ru/banderas/bandera-cuban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3C" w:rsidRPr="00F0053C" w:rsidRDefault="00F0053C" w:rsidP="00F0053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Оттава, 14 сентября. - </w:t>
      </w: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Посол Кубы в Канаде Эктор Игарса и мэр города Оттавы Джим Уотсон обсудили здесь вопросы, представляющие интерес для обеих стран, сообщили дипломатические источники.</w:t>
      </w:r>
    </w:p>
    <w:p w:rsidR="00F0053C" w:rsidRPr="00F0053C" w:rsidRDefault="00F0053C" w:rsidP="00F0053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В ходе беседы Уотсон узнал об ущербе, причиненном экономической, финансовой и коммерческой блокадой, введенной более 60 лет правительством США против острова.</w:t>
      </w:r>
    </w:p>
    <w:p w:rsidR="00F0053C" w:rsidRPr="00F0053C" w:rsidRDefault="00F0053C" w:rsidP="00F0053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Точно так же его интересовало управление, развернутое кубинским правительством для борьбы с пандемией Covid-19, и успехи в разработке пяти вакцин, разработанных кубинскими научными центрами против этой болезни.</w:t>
      </w:r>
    </w:p>
    <w:p w:rsidR="00F0053C" w:rsidRPr="00F0053C" w:rsidRDefault="00F0053C" w:rsidP="00F0053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Посол Игарса, со своей стороны, подробно рассказал, как Куба способна противостоять большим вызовам, несмотря на усиление карательной политики правительства США и попытки свергнуть революцию.</w:t>
      </w:r>
    </w:p>
    <w:p w:rsidR="00F0053C" w:rsidRPr="00F0053C" w:rsidRDefault="00F0053C" w:rsidP="00F0053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Официальные лица также обсудили развитие индустрии отдыха, поскольку Канада является основным рынком сбыта для туристов на остров.</w:t>
      </w:r>
    </w:p>
    <w:p w:rsidR="00AB477C" w:rsidRDefault="00F0053C" w:rsidP="00F0053C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>Мэр Оттавы выразил желание продолжить двусторонний обмен между странами, предоставив штаб-квартиру мэрии для деятельности по продвижению кубинской культуры в этом северном регионе.</w:t>
      </w:r>
      <w:r w:rsidR="00AB477C" w:rsidRPr="00F0053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AB477C" w:rsidRPr="00AB477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167C8" w:rsidRPr="00781992" w:rsidRDefault="00C07B90" w:rsidP="00C07B90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6" w:name="_Toc114480329"/>
      <w:r w:rsidRPr="00C07B90">
        <w:rPr>
          <w:rFonts w:cs="Arial"/>
          <w:szCs w:val="24"/>
          <w:lang w:val="ru-RU" w:eastAsia="es-ES"/>
        </w:rPr>
        <w:lastRenderedPageBreak/>
        <w:t>Завершился второй раунд переговоров о миграции между Боливией и Кубой</w:t>
      </w:r>
      <w:bookmarkEnd w:id="16"/>
    </w:p>
    <w:p w:rsidR="00C07B90" w:rsidRPr="00C07B90" w:rsidRDefault="00C07B90" w:rsidP="00C07B90">
      <w:pPr>
        <w:jc w:val="center"/>
        <w:rPr>
          <w:lang w:val="ru-RU" w:eastAsia="es-ES"/>
        </w:rPr>
      </w:pPr>
      <w:r w:rsidRPr="00C07B90">
        <w:rPr>
          <w:noProof/>
          <w:lang w:eastAsia="es-ES"/>
        </w:rPr>
        <w:drawing>
          <wp:inline distT="0" distB="0" distL="0" distR="0" wp14:anchorId="38F8A1CC" wp14:editId="3563CE6D">
            <wp:extent cx="2990850" cy="1685925"/>
            <wp:effectExtent l="0" t="0" r="0" b="9525"/>
            <wp:docPr id="5" name="Imagen 5" descr="https://ruso.prensa-latina.cu/images/pl-ru/banderas/bandera-boliv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banderas/bandera-bolivia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B90">
        <w:rPr>
          <w:noProof/>
          <w:lang w:eastAsia="es-ES"/>
        </w:rPr>
        <w:drawing>
          <wp:inline distT="0" distB="0" distL="0" distR="0" wp14:anchorId="50F2F1BB" wp14:editId="13306D60">
            <wp:extent cx="2847975" cy="1695450"/>
            <wp:effectExtent l="0" t="0" r="9525" b="0"/>
            <wp:docPr id="10" name="Imagen 10" descr="https://ruso.prensa-latina.cu/images/pl-ru/banderas/bandera-cub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banderas/bandera-cuban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90" w:rsidRPr="00C07B90" w:rsidRDefault="00C07B90" w:rsidP="00C07B9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16 сентября. - </w:t>
      </w:r>
      <w:r w:rsidRPr="00C07B90">
        <w:rPr>
          <w:rFonts w:ascii="Arial" w:eastAsiaTheme="majorEastAsia" w:hAnsi="Arial" w:cs="Arial"/>
          <w:sz w:val="24"/>
          <w:szCs w:val="24"/>
          <w:lang w:val="ru-RU" w:eastAsia="es-ES"/>
        </w:rPr>
        <w:t>Второй раунд переговоров по вопросам миграции между Кубой и Боливией успешно завершился, заявил генеральный директор по консульским вопросам и кубинским резидентам за границей Эрнесто Соберон в своем Twitter-аккаунте.</w:t>
      </w:r>
    </w:p>
    <w:p w:rsidR="00C07B90" w:rsidRPr="00C07B90" w:rsidRDefault="00C07B90" w:rsidP="00C07B9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07B90">
        <w:rPr>
          <w:rFonts w:ascii="Arial" w:eastAsiaTheme="majorEastAsia" w:hAnsi="Arial" w:cs="Arial"/>
          <w:sz w:val="24"/>
          <w:szCs w:val="24"/>
          <w:lang w:val="ru-RU" w:eastAsia="es-ES"/>
        </w:rPr>
        <w:t>Соберон председательствовал на переговорах с кубинской стороны вместе с Евой Чикимия Мамани, заместителем министра по институциональному управлению и консульской деятельности Министерства иностранных дел Многонационального Государства Боливия.</w:t>
      </w:r>
    </w:p>
    <w:p w:rsidR="00C07B90" w:rsidRPr="00C07B90" w:rsidRDefault="00C07B90" w:rsidP="00C07B9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07B90">
        <w:rPr>
          <w:rFonts w:ascii="Arial" w:eastAsiaTheme="majorEastAsia" w:hAnsi="Arial" w:cs="Arial"/>
          <w:sz w:val="24"/>
          <w:szCs w:val="24"/>
          <w:lang w:val="ru-RU" w:eastAsia="es-ES"/>
        </w:rPr>
        <w:t>В ноте, опубликованной Министерством иностранных дел на своем официальном веб-сайте, в этой связи указывается, что на этой встрече по вопросам миграции рассматривалось поведение потоков людей между двумя странами, и что она проходила в сердечной обстановке и духе сотрудничества, в соответствии с хорошим состоянием двусторонних отношений.</w:t>
      </w:r>
    </w:p>
    <w:p w:rsidR="00882392" w:rsidRPr="00882392" w:rsidRDefault="00C07B90" w:rsidP="00C07B90">
      <w:pPr>
        <w:jc w:val="both"/>
        <w:rPr>
          <w:lang w:val="ru-RU" w:eastAsia="es-ES"/>
        </w:rPr>
      </w:pPr>
      <w:r w:rsidRPr="00C07B90">
        <w:rPr>
          <w:rFonts w:ascii="Arial" w:eastAsiaTheme="majorEastAsia" w:hAnsi="Arial" w:cs="Arial"/>
          <w:sz w:val="24"/>
          <w:szCs w:val="24"/>
          <w:lang w:val="ru-RU" w:eastAsia="es-ES"/>
        </w:rPr>
        <w:t>Обе стороны подчеркнули важность такого рода встреч и выразили готовность укреплять оперативные и комплексные механизмы двустороннего сотрудничества в миграционной, консульской и конфронтационной сферах с такими явлениями, как торговля людьми и незаконный ввоз мигрантов, а также гарантировать поток регулярных, аккуратных и безопасных путешественников.</w:t>
      </w:r>
      <w:r w:rsidR="00882392" w:rsidRPr="000528E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82392" w:rsidRPr="008823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D635E1" w:rsidRDefault="00D635E1" w:rsidP="00D635E1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cs="Arial"/>
          <w:bCs/>
          <w:szCs w:val="24"/>
          <w:lang w:val="ru-RU" w:eastAsia="es-ES"/>
        </w:rPr>
      </w:pPr>
      <w:bookmarkStart w:id="17" w:name="_Toc114480330"/>
      <w:r w:rsidRPr="00D635E1">
        <w:rPr>
          <w:rFonts w:cs="Arial"/>
          <w:bCs/>
          <w:szCs w:val="24"/>
          <w:lang w:val="ru-RU" w:eastAsia="es-ES"/>
        </w:rPr>
        <w:lastRenderedPageBreak/>
        <w:t>Не обнаружено признаков «синдрома», обострившего отношения США и Кубы</w:t>
      </w:r>
      <w:bookmarkEnd w:id="17"/>
    </w:p>
    <w:p w:rsidR="00CB72F8" w:rsidRPr="00D635E1" w:rsidRDefault="00D635E1" w:rsidP="00D635E1">
      <w:pPr>
        <w:jc w:val="center"/>
        <w:rPr>
          <w:lang w:val="ru-RU" w:eastAsia="es-ES"/>
        </w:rPr>
      </w:pPr>
      <w:r w:rsidRPr="00D635E1">
        <w:rPr>
          <w:noProof/>
          <w:lang w:eastAsia="es-ES"/>
        </w:rPr>
        <w:drawing>
          <wp:inline distT="0" distB="0" distL="0" distR="0" wp14:anchorId="43E0B891" wp14:editId="1F157176">
            <wp:extent cx="3333750" cy="2219325"/>
            <wp:effectExtent l="0" t="0" r="0" b="9525"/>
            <wp:docPr id="20" name="Imagen 20" descr="https://ruso.prensa-latina.cu/images/pl-fr/cuba-eeuu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fr/cuba-eeuu%2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Мехико, 16 сентября. - </w:t>
      </w: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После многих лет расследований до сих пор нет доказательств существования внешнего агента, ответственного за так называемый «гаванский синдром», обостривший отношения между Соединенными Штатами и Кубой.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Согласно сообщению в мексиканской газете LaJornada, заместитель госсекретаря по делам Западного полушария Брайан Николс признал, что они не обнаружили никакой связи между инцидентами со здоровьем, описанными дипломатами в кубинской столице, и предполагаемыми нападениями со стороны державы.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Со своей стороны, директор Центрального разведывательного управления (ЦРУ) Уильям Бернс также признал, что его подразделение не смогло найти иностранных элементов, виновных в предполагаемых нападениях, и объяснил симптомы пострадавших факторами окружающей среды и здоровья.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Однако версия об «ультразвуковых атаках» на дипломатический персонал и шпионов циркулировала среди членов Конгресса и СМИ и была аргументом в пользу сокращения отношений между США и Кубой, по мнению СМИ.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По мандату Дональда Трампа (2017-2021 гг.) посольство сократило свой штат до минимума в сентябре 2017 г. на основании загадочных «агрессий», хотя Куба с самого начала отрицала любые нападения и сохраняла готовность сотрудничать в исследованиях.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Полицейское расследование закончилось без окончательного объяснения описанных головокружений, нечеткости зрения, потери памяти и проблем с концентрацией внимания; в то время как в рассекреченном отчете Государственного департамента </w:t>
      </w: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США позже было сочтено маловероятным, что причинами были микроволны или ультразвуковые лучи и да, конечно, сверчки.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Как напоминает LaJornada, официальные лица признали, что растет скептицизм вокруг теорий о том, что имела место кампания против членов дипломатического и шпионского сообщества США.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Джон Коэн, помощник госсекретаря по разведке и аналитик Министерства внутренней безопасности, сказал, что после анализа фактов и отчетов «очень сложно отнести симптомы к нападению, поскольку ничего не ясно и не указывает на окончательный результат».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По словам репортера новостного портала Yahoo Майкла Исикоффа, скептицизм сейчас совпадает с моментом, когда ЦРУ и Госдеп готовятся выплатить компенсацию в размере 189 000 долларов каждому из якобы пострадавших.</w:t>
      </w:r>
    </w:p>
    <w:p w:rsidR="00D635E1" w:rsidRPr="00D635E1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Хотя ни наука, ни официальные отчеты не доказали теорию «акустических атак», почти на пять лет посольство Вашингтона в Гаване приостановило программу воссоединения семей и выдачу виз, от которой пострадали граждане обеих стран.</w:t>
      </w:r>
    </w:p>
    <w:p w:rsidR="009310E0" w:rsidRPr="00931B19" w:rsidRDefault="00D635E1" w:rsidP="00D635E1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>Для генерального директора Кубинского центра неврологии Митчела Вальдес-Сосы название «Гаванский синдром» абсурдно, и те, кто использует этот термин, стремятся создать негативную ассоциацию и навредить отношениям между двумя странами.</w:t>
      </w:r>
      <w:r w:rsidR="00CB72F8" w:rsidRPr="00D635E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931B19" w:rsidRPr="00931B1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0767B8" w:rsidRPr="00781992" w:rsidRDefault="00374C3E" w:rsidP="00374C3E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8" w:name="_Toc114480331"/>
      <w:r w:rsidRPr="00374C3E">
        <w:rPr>
          <w:rFonts w:cs="Arial"/>
          <w:szCs w:val="24"/>
          <w:lang w:val="ru-RU" w:eastAsia="es-ES"/>
        </w:rPr>
        <w:t>Вице-президент Кубы прибыл в Анголу</w:t>
      </w:r>
      <w:bookmarkEnd w:id="18"/>
    </w:p>
    <w:p w:rsidR="00374C3E" w:rsidRPr="00374C3E" w:rsidRDefault="00374C3E" w:rsidP="00374C3E">
      <w:pPr>
        <w:jc w:val="center"/>
        <w:rPr>
          <w:lang w:val="ru-RU" w:eastAsia="es-ES"/>
        </w:rPr>
      </w:pPr>
      <w:r w:rsidRPr="00374C3E">
        <w:rPr>
          <w:noProof/>
          <w:lang w:eastAsia="es-ES"/>
        </w:rPr>
        <w:drawing>
          <wp:inline distT="0" distB="0" distL="0" distR="0" wp14:anchorId="14AE8D18" wp14:editId="0767814D">
            <wp:extent cx="2714625" cy="1133475"/>
            <wp:effectExtent l="0" t="0" r="9525" b="9525"/>
            <wp:docPr id="23" name="Imagen 23" descr="https://ruso.prensa-latina.cu/images/stories/BANDERAS/angola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so.prensa-latina.cu/images/stories/BANDERAS/angola-cu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3E" w:rsidRPr="00374C3E" w:rsidRDefault="00374C3E" w:rsidP="00374C3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Луанда, 15 сентября. - </w:t>
      </w:r>
      <w:r w:rsidRPr="00374C3E">
        <w:rPr>
          <w:rFonts w:ascii="Arial" w:eastAsiaTheme="majorEastAsia" w:hAnsi="Arial" w:cs="Arial"/>
          <w:sz w:val="24"/>
          <w:szCs w:val="24"/>
          <w:lang w:val="ru-RU" w:eastAsia="es-ES"/>
        </w:rPr>
        <w:t>Вице-президент Кубы Сальвадор Вальдес Меса прибыл накануне в Анголу для участия в церемонии инаугурации переизбранного президента Жоао Лоуренсу, которая состоится сегодня в этой столице.</w:t>
      </w:r>
    </w:p>
    <w:p w:rsidR="00374C3E" w:rsidRPr="00374C3E" w:rsidRDefault="00374C3E" w:rsidP="00374C3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4C3E">
        <w:rPr>
          <w:rFonts w:ascii="Arial" w:eastAsiaTheme="majorEastAsia" w:hAnsi="Arial" w:cs="Arial"/>
          <w:sz w:val="24"/>
          <w:szCs w:val="24"/>
          <w:lang w:val="ru-RU" w:eastAsia="es-ES"/>
        </w:rPr>
        <w:t>В международном аэропорту «4 февраля» его встретили министр иностранных дел Тете Антониу, глава американского департамента министерства иностранных дел Фелисберто Мартинш и посол Анголы на острове Кандида Тейшейра. Делегация карибской страны также состоит из директора министерства иностранных дел по Европе и Канаде Гизелы Гарсиа и посла здесь Эстер Арментерос.</w:t>
      </w:r>
    </w:p>
    <w:p w:rsidR="004778F0" w:rsidRDefault="00374C3E" w:rsidP="00374C3E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74C3E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рамках своей программы Вальдес Меса встретится с представителями правительства Анголы и проведет другие мероприятия.</w:t>
      </w:r>
      <w:r w:rsidR="0080136F" w:rsidRPr="000767B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0136F" w:rsidRPr="0080136F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40574" w:rsidRDefault="00600D7A" w:rsidP="00600D7A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eastAsia="es-ES"/>
        </w:rPr>
      </w:pPr>
      <w:bookmarkStart w:id="19" w:name="_Toc114480332"/>
      <w:r w:rsidRPr="00600D7A">
        <w:rPr>
          <w:rFonts w:cs="Arial"/>
          <w:szCs w:val="24"/>
          <w:lang w:val="ru-RU" w:eastAsia="es-ES"/>
        </w:rPr>
        <w:t>Куба подтверждает свою приверженность миру и многосторонности</w:t>
      </w:r>
      <w:bookmarkEnd w:id="19"/>
    </w:p>
    <w:p w:rsidR="00600D7A" w:rsidRPr="00600D7A" w:rsidRDefault="00600D7A" w:rsidP="00600D7A">
      <w:pPr>
        <w:jc w:val="center"/>
        <w:rPr>
          <w:lang w:val="ru-RU" w:eastAsia="es-ES"/>
        </w:rPr>
      </w:pPr>
      <w:r w:rsidRPr="00600D7A">
        <w:rPr>
          <w:lang w:eastAsia="es-ES"/>
        </w:rPr>
        <w:drawing>
          <wp:inline distT="0" distB="0" distL="0" distR="0" wp14:anchorId="28D82790" wp14:editId="077288D2">
            <wp:extent cx="2990850" cy="1790700"/>
            <wp:effectExtent l="0" t="0" r="0" b="0"/>
            <wp:docPr id="30" name="Imagen 30" descr="https://ruso.prensa-latina.cu/images/pl-fr/AmericaLatinaCaribe/Cuba/cuba%20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AmericaLatinaCaribe/Cuba/cuba%20on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7A" w:rsidRPr="00600D7A" w:rsidRDefault="00600D7A" w:rsidP="00600D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19 сентября.-</w:t>
      </w:r>
      <w:r w:rsidRPr="00600D7A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600D7A">
        <w:rPr>
          <w:rFonts w:ascii="Arial" w:eastAsiaTheme="majorEastAsia" w:hAnsi="Arial" w:cs="Arial"/>
          <w:sz w:val="24"/>
          <w:szCs w:val="24"/>
          <w:lang w:val="ru-RU" w:eastAsia="es-ES"/>
        </w:rPr>
        <w:t>Куба ратифицирует свою приверженность миру и многосторонности на этой неделе в ходе сегмента высокого уровня общих прений на 77-й очередной сессии Генеральной Ассамблеи Организации Объединенных Наций.</w:t>
      </w:r>
    </w:p>
    <w:p w:rsidR="00600D7A" w:rsidRPr="00600D7A" w:rsidRDefault="00600D7A" w:rsidP="00600D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00D7A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карибского острова Бруно Родригес уточнил в своем Twitter-аккаунте, что эта встреча еще раз продемонстрирует «стремление к достижению более демократического, справедливого и равноправного международного порядка, основанного на полном соблюдении Устава Наций».</w:t>
      </w:r>
    </w:p>
    <w:p w:rsidR="00600D7A" w:rsidRPr="00600D7A" w:rsidRDefault="00600D7A" w:rsidP="00600D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00D7A">
        <w:rPr>
          <w:rFonts w:ascii="Arial" w:eastAsiaTheme="majorEastAsia" w:hAnsi="Arial" w:cs="Arial"/>
          <w:sz w:val="24"/>
          <w:szCs w:val="24"/>
          <w:lang w:val="ru-RU" w:eastAsia="es-ES"/>
        </w:rPr>
        <w:t>Недавно министр иностранных дел Кубы заявил в этой социальной сети, что Генеральная Ассамблея вновь рассмотрит проект резолюции, призывающий к прекращению блокады Кубы Соединенными Штатами.</w:t>
      </w:r>
    </w:p>
    <w:p w:rsidR="00600D7A" w:rsidRDefault="00600D7A" w:rsidP="00600D7A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600D7A">
        <w:rPr>
          <w:rFonts w:ascii="Arial" w:eastAsiaTheme="majorEastAsia" w:hAnsi="Arial" w:cs="Arial"/>
          <w:sz w:val="24"/>
          <w:szCs w:val="24"/>
          <w:lang w:val="ru-RU" w:eastAsia="es-ES"/>
        </w:rPr>
        <w:t>«Блокада наносит реальный и значительный ущерб правам человека кубинцев. Куба имеет право жить без блокады», — подтвердил он.</w:t>
      </w:r>
      <w:r w:rsidR="006B1485" w:rsidRPr="00EE48C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A569B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E070D" w:rsidRPr="00781992" w:rsidRDefault="00CE070D" w:rsidP="005103B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E1684C" w:rsidRPr="00781992" w:rsidRDefault="00DC1849" w:rsidP="00DC184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20" w:name="_Toc114480333"/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Двусторонние</w:t>
      </w:r>
      <w:r w:rsidRPr="00781992">
        <w:rPr>
          <w:rFonts w:ascii="Arial" w:hAnsi="Arial" w:cs="Arial"/>
          <w:b/>
          <w:color w:val="auto"/>
          <w:sz w:val="24"/>
          <w:szCs w:val="24"/>
          <w:lang w:val="ru-RU" w:eastAsia="es-ES"/>
        </w:rPr>
        <w:t xml:space="preserve"> </w:t>
      </w:r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отношения</w:t>
      </w:r>
      <w:bookmarkEnd w:id="20"/>
    </w:p>
    <w:p w:rsidR="001E4B4C" w:rsidRPr="00781992" w:rsidRDefault="001E4B4C" w:rsidP="001E4B4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1" w:name="_Toc114480334"/>
      <w:r w:rsidRPr="00781992">
        <w:rPr>
          <w:rFonts w:cs="Arial"/>
          <w:szCs w:val="24"/>
          <w:lang w:val="ru-RU" w:eastAsia="es-ES"/>
        </w:rPr>
        <w:lastRenderedPageBreak/>
        <w:t>Заместитель Министра иностранных дел Российской Федерации С.А. Рябков провел встречу с послом Республики Куба в Российско</w:t>
      </w:r>
      <w:r>
        <w:rPr>
          <w:rFonts w:cs="Arial"/>
          <w:szCs w:val="24"/>
          <w:lang w:val="ru-RU" w:eastAsia="es-ES"/>
        </w:rPr>
        <w:t>й Федерации Х. Гармендиа Пенья</w:t>
      </w:r>
      <w:bookmarkEnd w:id="21"/>
    </w:p>
    <w:p w:rsidR="00781992" w:rsidRPr="00781992" w:rsidRDefault="00781992" w:rsidP="00781992">
      <w:pPr>
        <w:jc w:val="center"/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4FF79B08" wp14:editId="69036B54">
            <wp:extent cx="3454360" cy="1943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97" cy="194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3D" w:rsidRDefault="00781992" w:rsidP="001E4B4C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13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>З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аместитель Министра иностранных дел Российской Федерации С.А. Рябков встретился с послом Кубы в России Х. Гармендиа Пенья. В ходе беседы, прошедшей в атмосфере дружбы, взаимопонимания, открытости и уважения, присущих российско-кубинскому диалогу, обсуждены вопросы дальнейшего укрепления и расширения политического, торгово-экономического и гуманитарного сотрудничества в духе стратегического партнерства. Была ратифицирована неизменная позиция Москвы и Гаваны о необходимости немедленного снятия экономической, торговой и финансовой блокады острова со стороны США. </w:t>
      </w:r>
      <w:r w:rsidR="00351A3D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(MID.RU/TASS/IZVESTIA)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2" w:name="_Toc114480335"/>
      <w:r w:rsidRPr="00781992">
        <w:rPr>
          <w:rFonts w:cs="Arial"/>
          <w:szCs w:val="24"/>
          <w:lang w:val="ru-RU" w:eastAsia="es-ES"/>
        </w:rPr>
        <w:t>В Санкт-Петербурге отмечается 60-летие Карибского кризиса</w:t>
      </w:r>
      <w:bookmarkEnd w:id="22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lang w:eastAsia="es-ES"/>
        </w:rPr>
        <w:drawing>
          <wp:inline distT="0" distB="0" distL="0" distR="0" wp14:anchorId="43396529" wp14:editId="0BEAA21A">
            <wp:extent cx="3339197" cy="2506846"/>
            <wp:effectExtent l="0" t="0" r="0" b="8255"/>
            <wp:docPr id="26" name="Imagen 26" descr="https://misiones.cubaminrex.cu/sites/default/files/imagenes/editorrusia/articulos/e8767c8c-eeea-4a7f-9d82-70805cefec7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siones.cubaminrex.cu/sites/default/files/imagenes/editorrusia/articulos/e8767c8c-eeea-4a7f-9d82-70805cefec7a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21" cy="25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567FB0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Санкт-Петербург, 13</w:t>
      </w:r>
      <w:r w:rsidR="00781992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сентября. -</w:t>
      </w:r>
      <w:r w:rsidR="00781992"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Ветераны «Группы советских военных специалистов в Республике Куба» торжественно провели в Санкт-Петербурге день памяти, посвященный 60-летию Карибского кризиса.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Отправной точкой стал железнодорожный вокзал Санкт-Петербурга, где встретилась большая группа ветеранов, прибывших из разных уголков страны, таких как Москва, Юг России, Кавказ, Великий Устюг и других регионов, с целью участия в памятном мероприятии.  Ветераны разных возрастов были одеты в свою военную форму, пуловеры с символическими названиями этой организации, с фуражками и беретами с изображением кубинского герба и флага и с гордостью демонстрировали многочисленные награды и медали, среди которых особо выделялась государственная награда Республики Куба «Воин-интернационалист 2-й степени».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Основное действо состоялось у памятника воину-интернационалисту в Сертолово, где собрались участники. После исполнения Государственных гимнов России и Кубы мероприятие торжественно началось со слов членов президиума, а перед ветеранами выступили: полковник (в отставке) Виктор Авдеев, председатель Межрегиональной общественной организации «Содружество воинов-интернационалистов кубинцев»; генерал-майор (в отставке) Михаил Макарук первый вице-президент Российского общества дружбы с Кубой; генерал-майор (в отставке) Владимир Высоков, командир 7-й отдельной мотострелковой бригады Советских военных специалистов в Республике Куба; Савощик Александр, председатель правления общественной организации «Содружество ветеранов Группы советских военных специалистов на Кубе» ; председатель Ленинградского областного Совета ветеранов боевых действий Владимир Широков и председатель Правления Сертоловской городской общественной организации ветеранов «Боевое братство» Игорь Ефремов, военно-морской и военно-воздушный атташе Республики Куба в Российской Федерации полковник Моника Милиан Гомес.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В выступлениях был отмечен подвиг советских бойцов, принимавших участие в различных интернационалистических миссиях с 1962 по 1993 годы, которые отдали свои прекрасные годы юности во имя солидарности и выполнения священного интернационального долга Острову Свободы.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Со своей стороны, военно-морской и военно-воздушный атташе дипломатической миссии Кубы передала теплое послание солидарности от Посла Кубы в России Хулио </w:t>
      </w: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Гармендия Пенья, в котором подчеркивались прочные исторические узы дружбы и взаимного сотрудничества, а также бесконечная благодарность всем советским военнослужащим, которые поддерживали кубинский народ  в защите завоеваний Кубинской Революции. По окончании официальной части состоялось вручение ветеранам удостоверений членов Ассоциации ветеранов Санкт-Петербурга.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С особой торжественностью все участники мероприятия  и члены их семей возложили венки с изображением кубинского флага, а также цветы к памятнику советским воинам-интернационалистам, выполнявшим  миссии в ряде стран, таких как Куба, Ангола, Эфиопия, Афганистан, Ливия, Сирия, Мозамбик и во многих других уголках планеты.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Еще одним важным моментом мероприятия стало посещение памятника, установленного за счет собственных средств группой советских ветеранов, выполнявших интернациональную миссию на Кубе, расположенного у входа в воинскую часть, служившую базой для подготовки к отъезду на Кубу. Это почти уменьшенная копия памятника советскому солдату, установленного в Гаване.  Здесь также были сказаны искренние слова в память о погибших товарищах, присутствующие вспомнили пережитое и поделились своими впечатлениями.</w:t>
      </w:r>
    </w:p>
    <w:p w:rsidR="00781992" w:rsidRPr="00781992" w:rsidRDefault="00781992" w:rsidP="00781992">
      <w:pPr>
        <w:jc w:val="both"/>
        <w:rPr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В конце мероприятия участники подписали документ, осуждающий несправедливую блокаду Кубы со стороны США, с требованием немедленно отменить жестокую и бесчеловечную политику, передать документ в ООН, опубликовать его в различных СМИ и социальных сетях и отправить властям США.</w:t>
      </w:r>
      <w:r w:rsidR="005B4052"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5B4052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="005B4052"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3" w:name="_Toc114480336"/>
      <w:r w:rsidRPr="00781992">
        <w:rPr>
          <w:rFonts w:cs="Arial"/>
          <w:szCs w:val="24"/>
          <w:lang w:val="ru-RU" w:eastAsia="es-ES"/>
        </w:rPr>
        <w:t>Заместитель Председателя правительства Российской Федерации, сопредседатель Межправительственной Российско-Кубинской комиссии принимает Посла Республики Куба</w:t>
      </w:r>
      <w:bookmarkEnd w:id="23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lang w:eastAsia="es-ES"/>
        </w:rPr>
        <w:drawing>
          <wp:inline distT="0" distB="0" distL="0" distR="0" wp14:anchorId="43596882" wp14:editId="580B0B62">
            <wp:extent cx="2162175" cy="3381976"/>
            <wp:effectExtent l="0" t="0" r="0" b="9525"/>
            <wp:docPr id="25" name="Imagen 25" descr="https://misiones.cubaminrex.cu/sites/default/files/imagenes/editorrusia/articulos/102d12ac-b92a-4e20-b154-3a5191dd2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iones.cubaminrex.cu/sites/default/files/imagenes/editorrusia/articulos/102d12ac-b92a-4e20-b154-3a5191dd2045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2" cy="33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 15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Заместитель Председателя правительства и председатель с российской стороны Межправительственной Российско-Кубинской комиссии по торгово-экономическому и научно-техническому сотрудничеству Дмитрий Чернышенко принял в этот четверг с визитом вежливости Посла Кубы в России Хулио Гармендия Пенья в штаб-квартире правительства.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ходе встречи обе стороны рассмотрели текущее состояние двустороннего сотрудничества в рамках участия России в плане социально-экономического развития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Кубы до 2030 года и подтвердили взаимную готовность работать над его укреплением. Также обсуждалось предстоящее заседание XIX Межправительственной Российско-Кубинской комиссии, которое планируется провести до конца года.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Кроме того, Посол Кубы вновь выразил поздравления заместителю Председателя Дмитрию Чернышенко в связи с его назначением на пост председателя российской части Межправительственной комиссии и передал благодарность Кубы за солидарную поддержку, полученную от России в период противостояния пандемии COVID-19, а также за недавнюю помощь  в связи с аварией, произошедшей на нефтехранилище в кубинской провинции Матансас. Встреча прошла в дружественной атмосфере, характерной для отношений между Российской Федерацией и Республикой Куба.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Вместе с заместителем Председателя на встрече присутствовали: Посол Российской Федерации на Кубе Андрей Гуськов; директор Департамента развития международного сотрудничества Правительства Российской Федерации Виктор Кузнецов; директор Департамента развития двустороннего сотрудничества Министерства экономического развития Павел Калмычек; и директор латиноамериканского департамента МИД России Александр Щетинин.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781992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С кубинской стороны Посла сопровождали Маркос Феликс Ласо Вильтрес, заместитель главы миссии, и Одалис Сейхо Гарсия, советник-посланник, глава экономического отдела Посольства.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4" w:name="_Toc114480337"/>
      <w:r w:rsidRPr="00781992">
        <w:rPr>
          <w:rFonts w:cs="Arial"/>
          <w:szCs w:val="24"/>
          <w:lang w:val="ru-RU" w:eastAsia="es-ES"/>
        </w:rPr>
        <w:t>Дипломатическое представительство Кубы в России начало проведение Народного референдума по новому Семейному кодексу</w:t>
      </w:r>
      <w:bookmarkEnd w:id="24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lang w:eastAsia="es-ES"/>
        </w:rPr>
        <w:drawing>
          <wp:inline distT="0" distB="0" distL="0" distR="0" wp14:anchorId="3AC0855F" wp14:editId="06C94E07">
            <wp:extent cx="3357806" cy="2515075"/>
            <wp:effectExtent l="0" t="0" r="0" b="0"/>
            <wp:docPr id="8" name="Imagen 8" descr="https://misiones.cubaminrex.cu/sites/default/files/imagenes/editorrusia/articulos/6c8caa56-da22-4c04-97a7-a8a3c76d96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iones.cubaminrex.cu/sites/default/files/imagenes/editorrusia/articulos/6c8caa56-da22-4c04-97a7-a8a3c76d9682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70" cy="25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 18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В 7 часов утра в Посольстве Республики Куба в Российской Федерации открылся избирательный участок № 1 в Москве, где проходит Народный референдум по новому Семейному кодексу, Специальная избирательная комиссия по избирательному округу № 58.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присутствии Посла Кубы в России Хулио Гармендия Пенья и коллектива дипломатического представительства, председатель Московской избирательной комиссии Лиана Эрнандес Гонсалес, зачитала присягу членов избирательного участка. Кроме того, были подписаны акт об обязательствах и этический кодекс его членов, закрепленные в Законе о выборах № 127.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Кодекс был признан экспертами как революционный, современный и передовой, готовый показать преобразующий потенциал кубинского общества, сильные стороны его политической системы в области семейного права, в соответствии с  текущей ситуацией на Кубе.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Президента Республики Мигеля Диас-Канеля Бермудеса, новый Семейный кодекс Кубы (…) «Это дань уважения взглядам Фиделя, Рауля, Вильмы. Гуманистическому наследию Кубинской революции. Это Кодекс, верный концепции Революции».</w:t>
      </w:r>
    </w:p>
    <w:p w:rsidR="00781992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Помимо избирательного участка № 1, работает участок для голосования № 2 в Санкт-Петербурге, а также избирательный участок № 3 в Уфе, на котором в основном будут голосовать студенты, обучающиеся в рамках государственной программы «100 стипендий».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567FB0" w:rsidRDefault="00567FB0" w:rsidP="00567FB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5" w:name="_Toc114480338"/>
      <w:r w:rsidRPr="00567FB0">
        <w:rPr>
          <w:rFonts w:cs="Arial"/>
          <w:szCs w:val="24"/>
          <w:lang w:val="ru-RU" w:eastAsia="es-ES"/>
        </w:rPr>
        <w:t>На Кубе вспоминают о полёте в космос первого латиноамериканского космонавта</w:t>
      </w:r>
      <w:bookmarkEnd w:id="25"/>
    </w:p>
    <w:p w:rsidR="00567FB0" w:rsidRDefault="00567FB0" w:rsidP="00567FB0">
      <w:pPr>
        <w:jc w:val="center"/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838124" cy="202806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96573684759f2760565bfa4a9a01ee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39" cy="20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19 сентября</w:t>
      </w:r>
      <w:r w:rsidRPr="00567FB0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Сегодня кубинцы помнят одно из самых выдающихся событий в истории карибского государства и Латинской Америки — полёт в космос, совершенный  42 года назад космонавтом Арнальдо Тамайо.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18 сентября 1980 года Тамайо — уроженец восточной провинции Гуантанамо — отправился в космос в составе совместного советско-кубинского экипажа.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Согласно историческим записям, ракета-носитель, которая должна была вывести на орбиту космический корабль «Союз-38», начала свой полет с космодрома Байконур в Казахстане и совершила полет к орбитальному комплексу «Салют-6».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этот момент Тамайо и его коллега по миссии Юрий В. Романенко встретились с постоянным экипажем станции, состоящим из космонавтов Леонида Попова и Валерия Рюмина.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Большая часть исследовательской программы миссии была подготовлена ​​Кубинскойакадемиейнаукивключалатакиенаучныезадачи, каквыращиваниепервыхорганическихмонокристалловвусловияхмикрогравитации с использованием кубинского сахара.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Проводились также медико-биологические эксперименты, в том числе по изучению причин космического адаптационного синдрома, в дополнение к исследованию из космоса Карибского острова и его континентального шельфа в поисках полезных ископаемых и возможных месторождений нефти.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После выполнения программы исследований космонавты перенесли материалы экспериментов и исследований в спускаемый аппарат и 26 сентября 1980 года вернулись на Землю.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По возвращении Тамайо был награжден первой почетной медалью Героя Республики Куба, а в Москве получил орден Ленина и Золотую Звезду Героя Советского Союза, награду, присуждаемую Советским правительством.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Выступая в кубинской телепрограмме «Переход в неизвестность», Тамайо объяснил, что за два с половиной года получил сильную теоретическую и практическую подготовку.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Он подчеркнул, что космический полет на корабле "Саюз-38" с его коллегой Романенко, продвигаемый программой "Интеркосмос", был не личным подвигом, а триумфом Кубы и Латинской Америки.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18 сентября 1980 года Куба стала девятой страной, отправившей человека в космос с космодрома Байконур в бывшем Советском Союзе.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567FB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781992" w:rsidRPr="00567FB0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781992" w:rsidRPr="00567FB0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781992" w:rsidRPr="001E4B4C" w:rsidRDefault="00781992" w:rsidP="001E4B4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sectPr w:rsidR="00781992" w:rsidRPr="001E4B4C" w:rsidSect="00B730F1">
      <w:headerReference w:type="default" r:id="rId31"/>
      <w:footerReference w:type="default" r:id="rId32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70D" w:rsidRDefault="00A5770D" w:rsidP="00B22C72">
      <w:pPr>
        <w:spacing w:after="0" w:line="240" w:lineRule="auto"/>
      </w:pPr>
      <w:r>
        <w:separator/>
      </w:r>
    </w:p>
  </w:endnote>
  <w:endnote w:type="continuationSeparator" w:id="0">
    <w:p w:rsidR="00A5770D" w:rsidRDefault="00A5770D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221719"/>
      <w:docPartObj>
        <w:docPartGallery w:val="Page Numbers (Bottom of Page)"/>
        <w:docPartUnique/>
      </w:docPartObj>
    </w:sdtPr>
    <w:sdtEndPr/>
    <w:sdtContent>
      <w:p w:rsidR="00685202" w:rsidRDefault="006852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F6D">
          <w:rPr>
            <w:noProof/>
          </w:rPr>
          <w:t>14</w:t>
        </w:r>
        <w:r>
          <w:fldChar w:fldCharType="end"/>
        </w:r>
      </w:p>
    </w:sdtContent>
  </w:sdt>
  <w:p w:rsidR="00685202" w:rsidRDefault="006852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70D" w:rsidRDefault="00A5770D" w:rsidP="00B22C72">
      <w:pPr>
        <w:spacing w:after="0" w:line="240" w:lineRule="auto"/>
      </w:pPr>
      <w:r>
        <w:separator/>
      </w:r>
    </w:p>
  </w:footnote>
  <w:footnote w:type="continuationSeparator" w:id="0">
    <w:p w:rsidR="00A5770D" w:rsidRDefault="00A5770D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202" w:rsidRDefault="00685202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685202" w:rsidRDefault="00685202" w:rsidP="00476BC3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>Посольство Республики Куба в Российской Федерации</w:t>
    </w:r>
  </w:p>
  <w:p w:rsidR="00685202" w:rsidRPr="00636448" w:rsidRDefault="00685202" w:rsidP="00476BC3">
    <w:pPr>
      <w:jc w:val="center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685202" w:rsidRDefault="006852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1226"/>
    <w:multiLevelType w:val="multilevel"/>
    <w:tmpl w:val="C50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105E8"/>
    <w:multiLevelType w:val="multilevel"/>
    <w:tmpl w:val="A9AE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F6CB2"/>
    <w:multiLevelType w:val="multilevel"/>
    <w:tmpl w:val="8D3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B1D00"/>
    <w:multiLevelType w:val="multilevel"/>
    <w:tmpl w:val="A2B2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116EE"/>
    <w:multiLevelType w:val="multilevel"/>
    <w:tmpl w:val="BF26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308E7"/>
    <w:multiLevelType w:val="multilevel"/>
    <w:tmpl w:val="933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18F3"/>
    <w:multiLevelType w:val="multilevel"/>
    <w:tmpl w:val="CA3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B44DF"/>
    <w:multiLevelType w:val="multilevel"/>
    <w:tmpl w:val="D02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100"/>
    <w:multiLevelType w:val="multilevel"/>
    <w:tmpl w:val="0B1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05E5F"/>
    <w:multiLevelType w:val="multilevel"/>
    <w:tmpl w:val="38F2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AF34DA"/>
    <w:multiLevelType w:val="multilevel"/>
    <w:tmpl w:val="A61A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E7125"/>
    <w:multiLevelType w:val="multilevel"/>
    <w:tmpl w:val="B2C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35222"/>
    <w:multiLevelType w:val="multilevel"/>
    <w:tmpl w:val="4F6A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315E2"/>
    <w:multiLevelType w:val="multilevel"/>
    <w:tmpl w:val="5C3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21AD6"/>
    <w:multiLevelType w:val="hybridMultilevel"/>
    <w:tmpl w:val="7F8468FC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6FFF"/>
    <w:multiLevelType w:val="multilevel"/>
    <w:tmpl w:val="C878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C4715"/>
    <w:multiLevelType w:val="multilevel"/>
    <w:tmpl w:val="7E82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D37B4"/>
    <w:multiLevelType w:val="multilevel"/>
    <w:tmpl w:val="555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E3A26"/>
    <w:multiLevelType w:val="multilevel"/>
    <w:tmpl w:val="EA2A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9C6DF4"/>
    <w:multiLevelType w:val="multilevel"/>
    <w:tmpl w:val="CF0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71DE1"/>
    <w:multiLevelType w:val="multilevel"/>
    <w:tmpl w:val="E9A6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0AC2"/>
    <w:multiLevelType w:val="multilevel"/>
    <w:tmpl w:val="AECC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72C99"/>
    <w:multiLevelType w:val="multilevel"/>
    <w:tmpl w:val="412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87DC8"/>
    <w:multiLevelType w:val="multilevel"/>
    <w:tmpl w:val="4598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B00B6"/>
    <w:multiLevelType w:val="multilevel"/>
    <w:tmpl w:val="CB1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4691A"/>
    <w:multiLevelType w:val="hybridMultilevel"/>
    <w:tmpl w:val="BDCA83A6"/>
    <w:lvl w:ilvl="0" w:tplc="930CDAE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5BF"/>
    <w:multiLevelType w:val="multilevel"/>
    <w:tmpl w:val="224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F7A29"/>
    <w:multiLevelType w:val="multilevel"/>
    <w:tmpl w:val="79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03A57"/>
    <w:multiLevelType w:val="multilevel"/>
    <w:tmpl w:val="D96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D6CBC"/>
    <w:multiLevelType w:val="multilevel"/>
    <w:tmpl w:val="6E9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BD25E2"/>
    <w:multiLevelType w:val="hybridMultilevel"/>
    <w:tmpl w:val="175C663E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66EE6"/>
    <w:multiLevelType w:val="multilevel"/>
    <w:tmpl w:val="5B56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F0BED"/>
    <w:multiLevelType w:val="multilevel"/>
    <w:tmpl w:val="489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F0876"/>
    <w:multiLevelType w:val="multilevel"/>
    <w:tmpl w:val="6AE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B2F16"/>
    <w:multiLevelType w:val="multilevel"/>
    <w:tmpl w:val="3B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3165C1"/>
    <w:multiLevelType w:val="multilevel"/>
    <w:tmpl w:val="CB5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37C9E"/>
    <w:multiLevelType w:val="multilevel"/>
    <w:tmpl w:val="01D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4FE4"/>
    <w:multiLevelType w:val="multilevel"/>
    <w:tmpl w:val="3FB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32"/>
  </w:num>
  <w:num w:numId="4">
    <w:abstractNumId w:val="35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21"/>
  </w:num>
  <w:num w:numId="10">
    <w:abstractNumId w:val="24"/>
  </w:num>
  <w:num w:numId="11">
    <w:abstractNumId w:val="37"/>
  </w:num>
  <w:num w:numId="12">
    <w:abstractNumId w:val="33"/>
  </w:num>
  <w:num w:numId="13">
    <w:abstractNumId w:val="26"/>
  </w:num>
  <w:num w:numId="14">
    <w:abstractNumId w:val="17"/>
  </w:num>
  <w:num w:numId="15">
    <w:abstractNumId w:val="31"/>
  </w:num>
  <w:num w:numId="16">
    <w:abstractNumId w:val="22"/>
  </w:num>
  <w:num w:numId="17">
    <w:abstractNumId w:val="6"/>
  </w:num>
  <w:num w:numId="18">
    <w:abstractNumId w:val="4"/>
  </w:num>
  <w:num w:numId="19">
    <w:abstractNumId w:val="1"/>
  </w:num>
  <w:num w:numId="20">
    <w:abstractNumId w:val="9"/>
  </w:num>
  <w:num w:numId="21">
    <w:abstractNumId w:val="0"/>
  </w:num>
  <w:num w:numId="22">
    <w:abstractNumId w:val="27"/>
  </w:num>
  <w:num w:numId="23">
    <w:abstractNumId w:val="36"/>
  </w:num>
  <w:num w:numId="24">
    <w:abstractNumId w:val="2"/>
  </w:num>
  <w:num w:numId="25">
    <w:abstractNumId w:val="34"/>
  </w:num>
  <w:num w:numId="26">
    <w:abstractNumId w:val="5"/>
  </w:num>
  <w:num w:numId="27">
    <w:abstractNumId w:val="30"/>
  </w:num>
  <w:num w:numId="28">
    <w:abstractNumId w:val="16"/>
  </w:num>
  <w:num w:numId="29">
    <w:abstractNumId w:val="18"/>
  </w:num>
  <w:num w:numId="30">
    <w:abstractNumId w:val="7"/>
  </w:num>
  <w:num w:numId="31">
    <w:abstractNumId w:val="8"/>
  </w:num>
  <w:num w:numId="32">
    <w:abstractNumId w:val="11"/>
  </w:num>
  <w:num w:numId="33">
    <w:abstractNumId w:val="10"/>
  </w:num>
  <w:num w:numId="34">
    <w:abstractNumId w:val="13"/>
  </w:num>
  <w:num w:numId="35">
    <w:abstractNumId w:val="23"/>
  </w:num>
  <w:num w:numId="36">
    <w:abstractNumId w:val="20"/>
  </w:num>
  <w:num w:numId="37">
    <w:abstractNumId w:val="12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7F0"/>
    <w:rsid w:val="0000092A"/>
    <w:rsid w:val="00000A28"/>
    <w:rsid w:val="00001F9F"/>
    <w:rsid w:val="00002993"/>
    <w:rsid w:val="000031E3"/>
    <w:rsid w:val="00003E1A"/>
    <w:rsid w:val="00004190"/>
    <w:rsid w:val="00004CE6"/>
    <w:rsid w:val="00004E8C"/>
    <w:rsid w:val="00004FE2"/>
    <w:rsid w:val="0000535E"/>
    <w:rsid w:val="000064CA"/>
    <w:rsid w:val="00006615"/>
    <w:rsid w:val="00007009"/>
    <w:rsid w:val="000100B4"/>
    <w:rsid w:val="00010192"/>
    <w:rsid w:val="00010508"/>
    <w:rsid w:val="00010AA9"/>
    <w:rsid w:val="0001263F"/>
    <w:rsid w:val="0001405A"/>
    <w:rsid w:val="000140BD"/>
    <w:rsid w:val="000140C7"/>
    <w:rsid w:val="0001425F"/>
    <w:rsid w:val="00014384"/>
    <w:rsid w:val="0001692D"/>
    <w:rsid w:val="000176EC"/>
    <w:rsid w:val="000200BA"/>
    <w:rsid w:val="00020708"/>
    <w:rsid w:val="00020C74"/>
    <w:rsid w:val="00020DF4"/>
    <w:rsid w:val="0002107C"/>
    <w:rsid w:val="00021AB2"/>
    <w:rsid w:val="00024BD8"/>
    <w:rsid w:val="000255F8"/>
    <w:rsid w:val="00025BD4"/>
    <w:rsid w:val="000260A9"/>
    <w:rsid w:val="000261D2"/>
    <w:rsid w:val="000263DE"/>
    <w:rsid w:val="00026B1F"/>
    <w:rsid w:val="000303BF"/>
    <w:rsid w:val="00030F85"/>
    <w:rsid w:val="00032EEC"/>
    <w:rsid w:val="00033775"/>
    <w:rsid w:val="00033922"/>
    <w:rsid w:val="000339C0"/>
    <w:rsid w:val="000353AC"/>
    <w:rsid w:val="00036422"/>
    <w:rsid w:val="0003744E"/>
    <w:rsid w:val="0003751F"/>
    <w:rsid w:val="0003786F"/>
    <w:rsid w:val="0004002E"/>
    <w:rsid w:val="0004034D"/>
    <w:rsid w:val="000438F9"/>
    <w:rsid w:val="0004392A"/>
    <w:rsid w:val="0004430B"/>
    <w:rsid w:val="000450E2"/>
    <w:rsid w:val="0004662A"/>
    <w:rsid w:val="00050A00"/>
    <w:rsid w:val="00051176"/>
    <w:rsid w:val="000524A6"/>
    <w:rsid w:val="000528E8"/>
    <w:rsid w:val="000536F3"/>
    <w:rsid w:val="00053C43"/>
    <w:rsid w:val="00053D40"/>
    <w:rsid w:val="000541ED"/>
    <w:rsid w:val="00054CEA"/>
    <w:rsid w:val="00055878"/>
    <w:rsid w:val="00055A6D"/>
    <w:rsid w:val="00056E2D"/>
    <w:rsid w:val="0006032C"/>
    <w:rsid w:val="00061FEC"/>
    <w:rsid w:val="00062609"/>
    <w:rsid w:val="00062878"/>
    <w:rsid w:val="00063BC4"/>
    <w:rsid w:val="0006475F"/>
    <w:rsid w:val="00064F3C"/>
    <w:rsid w:val="00065056"/>
    <w:rsid w:val="00065D64"/>
    <w:rsid w:val="00066344"/>
    <w:rsid w:val="00066D85"/>
    <w:rsid w:val="00067339"/>
    <w:rsid w:val="000678EC"/>
    <w:rsid w:val="00071009"/>
    <w:rsid w:val="00071196"/>
    <w:rsid w:val="00072708"/>
    <w:rsid w:val="00072832"/>
    <w:rsid w:val="00072D32"/>
    <w:rsid w:val="00073126"/>
    <w:rsid w:val="0007432E"/>
    <w:rsid w:val="0007641E"/>
    <w:rsid w:val="000767B8"/>
    <w:rsid w:val="00076C55"/>
    <w:rsid w:val="0007704F"/>
    <w:rsid w:val="00080031"/>
    <w:rsid w:val="000800D2"/>
    <w:rsid w:val="000812C5"/>
    <w:rsid w:val="000818AE"/>
    <w:rsid w:val="000837B5"/>
    <w:rsid w:val="0008423D"/>
    <w:rsid w:val="00085936"/>
    <w:rsid w:val="00085DA5"/>
    <w:rsid w:val="000862D3"/>
    <w:rsid w:val="00086DA4"/>
    <w:rsid w:val="00087188"/>
    <w:rsid w:val="0008744D"/>
    <w:rsid w:val="00087507"/>
    <w:rsid w:val="0008752A"/>
    <w:rsid w:val="00091370"/>
    <w:rsid w:val="000915F6"/>
    <w:rsid w:val="00091632"/>
    <w:rsid w:val="00093B01"/>
    <w:rsid w:val="0009517B"/>
    <w:rsid w:val="00095222"/>
    <w:rsid w:val="00095638"/>
    <w:rsid w:val="00095DB4"/>
    <w:rsid w:val="0009620E"/>
    <w:rsid w:val="00096298"/>
    <w:rsid w:val="00096932"/>
    <w:rsid w:val="00097024"/>
    <w:rsid w:val="00097EE0"/>
    <w:rsid w:val="000A0536"/>
    <w:rsid w:val="000A0641"/>
    <w:rsid w:val="000A24AB"/>
    <w:rsid w:val="000A565C"/>
    <w:rsid w:val="000A6B88"/>
    <w:rsid w:val="000B00FD"/>
    <w:rsid w:val="000B0490"/>
    <w:rsid w:val="000B1090"/>
    <w:rsid w:val="000B134B"/>
    <w:rsid w:val="000B1D0D"/>
    <w:rsid w:val="000B3070"/>
    <w:rsid w:val="000B3A44"/>
    <w:rsid w:val="000B404A"/>
    <w:rsid w:val="000B4628"/>
    <w:rsid w:val="000B4773"/>
    <w:rsid w:val="000B6CAF"/>
    <w:rsid w:val="000C0212"/>
    <w:rsid w:val="000C0301"/>
    <w:rsid w:val="000C0371"/>
    <w:rsid w:val="000C16DD"/>
    <w:rsid w:val="000C3E80"/>
    <w:rsid w:val="000C5EBF"/>
    <w:rsid w:val="000D0374"/>
    <w:rsid w:val="000D07BA"/>
    <w:rsid w:val="000D1F09"/>
    <w:rsid w:val="000D23ED"/>
    <w:rsid w:val="000D3427"/>
    <w:rsid w:val="000D34A2"/>
    <w:rsid w:val="000D640E"/>
    <w:rsid w:val="000D6931"/>
    <w:rsid w:val="000D6AC9"/>
    <w:rsid w:val="000D6C87"/>
    <w:rsid w:val="000D7241"/>
    <w:rsid w:val="000E23C1"/>
    <w:rsid w:val="000E50F3"/>
    <w:rsid w:val="000E5F5E"/>
    <w:rsid w:val="000E6133"/>
    <w:rsid w:val="000E68C4"/>
    <w:rsid w:val="000E6B59"/>
    <w:rsid w:val="000E6CF4"/>
    <w:rsid w:val="000E714A"/>
    <w:rsid w:val="000E74AA"/>
    <w:rsid w:val="000F0F06"/>
    <w:rsid w:val="000F1C92"/>
    <w:rsid w:val="000F1EE6"/>
    <w:rsid w:val="000F60BF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58A6"/>
    <w:rsid w:val="001162FA"/>
    <w:rsid w:val="0011691E"/>
    <w:rsid w:val="00116E12"/>
    <w:rsid w:val="00120D5E"/>
    <w:rsid w:val="00121285"/>
    <w:rsid w:val="00121AFE"/>
    <w:rsid w:val="00121BBF"/>
    <w:rsid w:val="0012422C"/>
    <w:rsid w:val="001246E3"/>
    <w:rsid w:val="001252CB"/>
    <w:rsid w:val="001255A8"/>
    <w:rsid w:val="00125A32"/>
    <w:rsid w:val="00125A9A"/>
    <w:rsid w:val="00126063"/>
    <w:rsid w:val="00126C11"/>
    <w:rsid w:val="00130B3E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671"/>
    <w:rsid w:val="00136D6B"/>
    <w:rsid w:val="00137313"/>
    <w:rsid w:val="00140089"/>
    <w:rsid w:val="00140574"/>
    <w:rsid w:val="001414AD"/>
    <w:rsid w:val="001418CE"/>
    <w:rsid w:val="00141997"/>
    <w:rsid w:val="00141AB6"/>
    <w:rsid w:val="001420D0"/>
    <w:rsid w:val="001430C7"/>
    <w:rsid w:val="0014342C"/>
    <w:rsid w:val="00143BF8"/>
    <w:rsid w:val="001457D1"/>
    <w:rsid w:val="00146BC0"/>
    <w:rsid w:val="00147223"/>
    <w:rsid w:val="00147485"/>
    <w:rsid w:val="00147A49"/>
    <w:rsid w:val="00150CA7"/>
    <w:rsid w:val="00150DD8"/>
    <w:rsid w:val="00151264"/>
    <w:rsid w:val="00151D78"/>
    <w:rsid w:val="00152322"/>
    <w:rsid w:val="0015254F"/>
    <w:rsid w:val="00152742"/>
    <w:rsid w:val="001547EF"/>
    <w:rsid w:val="00154863"/>
    <w:rsid w:val="00154F26"/>
    <w:rsid w:val="00155DC9"/>
    <w:rsid w:val="00157450"/>
    <w:rsid w:val="00160B54"/>
    <w:rsid w:val="00162B4B"/>
    <w:rsid w:val="00162D33"/>
    <w:rsid w:val="00164FD3"/>
    <w:rsid w:val="00165819"/>
    <w:rsid w:val="001665AC"/>
    <w:rsid w:val="001668E8"/>
    <w:rsid w:val="00166A94"/>
    <w:rsid w:val="001675CB"/>
    <w:rsid w:val="001701D2"/>
    <w:rsid w:val="00170734"/>
    <w:rsid w:val="001709AE"/>
    <w:rsid w:val="00172012"/>
    <w:rsid w:val="0017213B"/>
    <w:rsid w:val="00172E17"/>
    <w:rsid w:val="0017407A"/>
    <w:rsid w:val="00175057"/>
    <w:rsid w:val="00175156"/>
    <w:rsid w:val="001755C3"/>
    <w:rsid w:val="00175F60"/>
    <w:rsid w:val="00176141"/>
    <w:rsid w:val="00176772"/>
    <w:rsid w:val="00177D2C"/>
    <w:rsid w:val="00180A46"/>
    <w:rsid w:val="001818DC"/>
    <w:rsid w:val="001827C7"/>
    <w:rsid w:val="0018342A"/>
    <w:rsid w:val="0018414E"/>
    <w:rsid w:val="00185245"/>
    <w:rsid w:val="00190A85"/>
    <w:rsid w:val="00190D97"/>
    <w:rsid w:val="001916D2"/>
    <w:rsid w:val="00192723"/>
    <w:rsid w:val="00192A4D"/>
    <w:rsid w:val="0019553D"/>
    <w:rsid w:val="0019634C"/>
    <w:rsid w:val="00196A05"/>
    <w:rsid w:val="001A12EF"/>
    <w:rsid w:val="001A220F"/>
    <w:rsid w:val="001A3F10"/>
    <w:rsid w:val="001A4FD2"/>
    <w:rsid w:val="001A5540"/>
    <w:rsid w:val="001A593D"/>
    <w:rsid w:val="001A6FDA"/>
    <w:rsid w:val="001A7003"/>
    <w:rsid w:val="001B3D1A"/>
    <w:rsid w:val="001B3F5C"/>
    <w:rsid w:val="001B59BA"/>
    <w:rsid w:val="001B5C65"/>
    <w:rsid w:val="001C00C1"/>
    <w:rsid w:val="001C16FC"/>
    <w:rsid w:val="001C1A4B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55F"/>
    <w:rsid w:val="001E067C"/>
    <w:rsid w:val="001E390C"/>
    <w:rsid w:val="001E3A8E"/>
    <w:rsid w:val="001E4B4C"/>
    <w:rsid w:val="001E4DE3"/>
    <w:rsid w:val="001E5255"/>
    <w:rsid w:val="001E537E"/>
    <w:rsid w:val="001E5971"/>
    <w:rsid w:val="001E5D21"/>
    <w:rsid w:val="001E5D2D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61E2"/>
    <w:rsid w:val="001F6208"/>
    <w:rsid w:val="001F6CA0"/>
    <w:rsid w:val="001F721F"/>
    <w:rsid w:val="001F784D"/>
    <w:rsid w:val="001F7DD3"/>
    <w:rsid w:val="00201181"/>
    <w:rsid w:val="002014C2"/>
    <w:rsid w:val="00202123"/>
    <w:rsid w:val="00202550"/>
    <w:rsid w:val="00202711"/>
    <w:rsid w:val="0020289E"/>
    <w:rsid w:val="00202914"/>
    <w:rsid w:val="00202ECC"/>
    <w:rsid w:val="00202FDD"/>
    <w:rsid w:val="002032DB"/>
    <w:rsid w:val="00203A1E"/>
    <w:rsid w:val="002070AF"/>
    <w:rsid w:val="002073FC"/>
    <w:rsid w:val="00210E10"/>
    <w:rsid w:val="00212490"/>
    <w:rsid w:val="00212F20"/>
    <w:rsid w:val="002159F9"/>
    <w:rsid w:val="00215A44"/>
    <w:rsid w:val="00215E71"/>
    <w:rsid w:val="002166E2"/>
    <w:rsid w:val="0021695E"/>
    <w:rsid w:val="002169E3"/>
    <w:rsid w:val="00220589"/>
    <w:rsid w:val="00220E7F"/>
    <w:rsid w:val="00221190"/>
    <w:rsid w:val="002229B6"/>
    <w:rsid w:val="002230B5"/>
    <w:rsid w:val="00223389"/>
    <w:rsid w:val="00223687"/>
    <w:rsid w:val="002236CF"/>
    <w:rsid w:val="0022402F"/>
    <w:rsid w:val="00224161"/>
    <w:rsid w:val="00225FAE"/>
    <w:rsid w:val="00225FD4"/>
    <w:rsid w:val="00231673"/>
    <w:rsid w:val="00232B05"/>
    <w:rsid w:val="00234FA3"/>
    <w:rsid w:val="002365EC"/>
    <w:rsid w:val="00237384"/>
    <w:rsid w:val="00240527"/>
    <w:rsid w:val="00240ED2"/>
    <w:rsid w:val="00241C5A"/>
    <w:rsid w:val="002430FD"/>
    <w:rsid w:val="002448C6"/>
    <w:rsid w:val="002479A7"/>
    <w:rsid w:val="002503DF"/>
    <w:rsid w:val="00252DB1"/>
    <w:rsid w:val="002531F5"/>
    <w:rsid w:val="002534AB"/>
    <w:rsid w:val="00255115"/>
    <w:rsid w:val="00256745"/>
    <w:rsid w:val="00256D33"/>
    <w:rsid w:val="002572FF"/>
    <w:rsid w:val="0026019F"/>
    <w:rsid w:val="002602E1"/>
    <w:rsid w:val="002610D4"/>
    <w:rsid w:val="0026352A"/>
    <w:rsid w:val="0026386E"/>
    <w:rsid w:val="00264D74"/>
    <w:rsid w:val="00265023"/>
    <w:rsid w:val="0026590F"/>
    <w:rsid w:val="00265D94"/>
    <w:rsid w:val="00265EE7"/>
    <w:rsid w:val="002663B6"/>
    <w:rsid w:val="00266BEC"/>
    <w:rsid w:val="0026789B"/>
    <w:rsid w:val="00267ABC"/>
    <w:rsid w:val="002705C7"/>
    <w:rsid w:val="002712E1"/>
    <w:rsid w:val="002742FF"/>
    <w:rsid w:val="00275098"/>
    <w:rsid w:val="0027555B"/>
    <w:rsid w:val="00276EEF"/>
    <w:rsid w:val="00277510"/>
    <w:rsid w:val="00277824"/>
    <w:rsid w:val="00277AA9"/>
    <w:rsid w:val="00277D6D"/>
    <w:rsid w:val="002805C8"/>
    <w:rsid w:val="002808AF"/>
    <w:rsid w:val="00281037"/>
    <w:rsid w:val="0028142E"/>
    <w:rsid w:val="002815AE"/>
    <w:rsid w:val="00281DBA"/>
    <w:rsid w:val="00281E30"/>
    <w:rsid w:val="00281E42"/>
    <w:rsid w:val="00281EFD"/>
    <w:rsid w:val="00282403"/>
    <w:rsid w:val="00282F93"/>
    <w:rsid w:val="0028376C"/>
    <w:rsid w:val="00283E9D"/>
    <w:rsid w:val="002842E3"/>
    <w:rsid w:val="0028484B"/>
    <w:rsid w:val="00284C55"/>
    <w:rsid w:val="00285439"/>
    <w:rsid w:val="0028564D"/>
    <w:rsid w:val="00285913"/>
    <w:rsid w:val="00286186"/>
    <w:rsid w:val="002863E7"/>
    <w:rsid w:val="00286537"/>
    <w:rsid w:val="002869AE"/>
    <w:rsid w:val="00291ABD"/>
    <w:rsid w:val="00292D25"/>
    <w:rsid w:val="00293758"/>
    <w:rsid w:val="00293F0F"/>
    <w:rsid w:val="00294DA4"/>
    <w:rsid w:val="002952B0"/>
    <w:rsid w:val="002952E1"/>
    <w:rsid w:val="00295780"/>
    <w:rsid w:val="00296089"/>
    <w:rsid w:val="00296DFA"/>
    <w:rsid w:val="002A037F"/>
    <w:rsid w:val="002A04F6"/>
    <w:rsid w:val="002A16C9"/>
    <w:rsid w:val="002A2D8E"/>
    <w:rsid w:val="002A3A37"/>
    <w:rsid w:val="002A460B"/>
    <w:rsid w:val="002A623B"/>
    <w:rsid w:val="002A7A19"/>
    <w:rsid w:val="002B03E6"/>
    <w:rsid w:val="002B210D"/>
    <w:rsid w:val="002B2AC5"/>
    <w:rsid w:val="002B4083"/>
    <w:rsid w:val="002B501E"/>
    <w:rsid w:val="002B5B0B"/>
    <w:rsid w:val="002B5E59"/>
    <w:rsid w:val="002B61ED"/>
    <w:rsid w:val="002B6307"/>
    <w:rsid w:val="002B6755"/>
    <w:rsid w:val="002B7CC8"/>
    <w:rsid w:val="002C1D11"/>
    <w:rsid w:val="002C217F"/>
    <w:rsid w:val="002C3ED8"/>
    <w:rsid w:val="002C5688"/>
    <w:rsid w:val="002C7FFD"/>
    <w:rsid w:val="002D028C"/>
    <w:rsid w:val="002D089A"/>
    <w:rsid w:val="002D1CD4"/>
    <w:rsid w:val="002D1EF9"/>
    <w:rsid w:val="002D2512"/>
    <w:rsid w:val="002D2807"/>
    <w:rsid w:val="002D6A3F"/>
    <w:rsid w:val="002D707D"/>
    <w:rsid w:val="002D7163"/>
    <w:rsid w:val="002D73D7"/>
    <w:rsid w:val="002D7CD1"/>
    <w:rsid w:val="002E07F9"/>
    <w:rsid w:val="002E0DE4"/>
    <w:rsid w:val="002E1165"/>
    <w:rsid w:val="002E36C6"/>
    <w:rsid w:val="002E5B2A"/>
    <w:rsid w:val="002E6588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0530"/>
    <w:rsid w:val="00300A93"/>
    <w:rsid w:val="00301FBA"/>
    <w:rsid w:val="003028D5"/>
    <w:rsid w:val="00303825"/>
    <w:rsid w:val="00304E00"/>
    <w:rsid w:val="003077E6"/>
    <w:rsid w:val="00310627"/>
    <w:rsid w:val="0031079E"/>
    <w:rsid w:val="00311055"/>
    <w:rsid w:val="00311346"/>
    <w:rsid w:val="00311DF9"/>
    <w:rsid w:val="00312589"/>
    <w:rsid w:val="00313760"/>
    <w:rsid w:val="00313B68"/>
    <w:rsid w:val="00314320"/>
    <w:rsid w:val="00314CD0"/>
    <w:rsid w:val="003168DC"/>
    <w:rsid w:val="003170AD"/>
    <w:rsid w:val="003174DD"/>
    <w:rsid w:val="00317B17"/>
    <w:rsid w:val="00322635"/>
    <w:rsid w:val="00323EAA"/>
    <w:rsid w:val="00325811"/>
    <w:rsid w:val="003268B0"/>
    <w:rsid w:val="00326E08"/>
    <w:rsid w:val="003276A3"/>
    <w:rsid w:val="00327773"/>
    <w:rsid w:val="00327F87"/>
    <w:rsid w:val="00330B33"/>
    <w:rsid w:val="00331ACA"/>
    <w:rsid w:val="00332609"/>
    <w:rsid w:val="003340F0"/>
    <w:rsid w:val="00336ADF"/>
    <w:rsid w:val="003373E0"/>
    <w:rsid w:val="0034018B"/>
    <w:rsid w:val="003403A7"/>
    <w:rsid w:val="00340785"/>
    <w:rsid w:val="00340B64"/>
    <w:rsid w:val="00341E31"/>
    <w:rsid w:val="00342E3D"/>
    <w:rsid w:val="00343CC3"/>
    <w:rsid w:val="00343EBF"/>
    <w:rsid w:val="003443C4"/>
    <w:rsid w:val="003448AA"/>
    <w:rsid w:val="00344978"/>
    <w:rsid w:val="00344FDD"/>
    <w:rsid w:val="0034568D"/>
    <w:rsid w:val="003468BE"/>
    <w:rsid w:val="00346C2C"/>
    <w:rsid w:val="0035104B"/>
    <w:rsid w:val="00351A3D"/>
    <w:rsid w:val="003521DA"/>
    <w:rsid w:val="003526C3"/>
    <w:rsid w:val="003533E8"/>
    <w:rsid w:val="00353435"/>
    <w:rsid w:val="003535D7"/>
    <w:rsid w:val="003538D8"/>
    <w:rsid w:val="00353A4F"/>
    <w:rsid w:val="00354BD5"/>
    <w:rsid w:val="0035596B"/>
    <w:rsid w:val="00356016"/>
    <w:rsid w:val="003562CA"/>
    <w:rsid w:val="00356F76"/>
    <w:rsid w:val="0035741A"/>
    <w:rsid w:val="00360B2E"/>
    <w:rsid w:val="00360FD9"/>
    <w:rsid w:val="0036292E"/>
    <w:rsid w:val="00362E8B"/>
    <w:rsid w:val="00363D31"/>
    <w:rsid w:val="003654A2"/>
    <w:rsid w:val="00365923"/>
    <w:rsid w:val="003662A9"/>
    <w:rsid w:val="0036761F"/>
    <w:rsid w:val="00367669"/>
    <w:rsid w:val="0036779E"/>
    <w:rsid w:val="00370344"/>
    <w:rsid w:val="0037078B"/>
    <w:rsid w:val="003707B7"/>
    <w:rsid w:val="00371EE2"/>
    <w:rsid w:val="00373229"/>
    <w:rsid w:val="00373AE8"/>
    <w:rsid w:val="00373CFC"/>
    <w:rsid w:val="00374C3E"/>
    <w:rsid w:val="00377109"/>
    <w:rsid w:val="0037741E"/>
    <w:rsid w:val="003776BE"/>
    <w:rsid w:val="00377B43"/>
    <w:rsid w:val="00381795"/>
    <w:rsid w:val="00383239"/>
    <w:rsid w:val="00383B0D"/>
    <w:rsid w:val="003852EA"/>
    <w:rsid w:val="00385506"/>
    <w:rsid w:val="0038577B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AF3"/>
    <w:rsid w:val="00397B41"/>
    <w:rsid w:val="003A0766"/>
    <w:rsid w:val="003A08FD"/>
    <w:rsid w:val="003A3841"/>
    <w:rsid w:val="003A535A"/>
    <w:rsid w:val="003A58B0"/>
    <w:rsid w:val="003A64C3"/>
    <w:rsid w:val="003B009B"/>
    <w:rsid w:val="003B091C"/>
    <w:rsid w:val="003B1896"/>
    <w:rsid w:val="003B1C16"/>
    <w:rsid w:val="003B249C"/>
    <w:rsid w:val="003B27BD"/>
    <w:rsid w:val="003B2E47"/>
    <w:rsid w:val="003B3200"/>
    <w:rsid w:val="003B7A88"/>
    <w:rsid w:val="003B7F59"/>
    <w:rsid w:val="003C00E1"/>
    <w:rsid w:val="003C0AE1"/>
    <w:rsid w:val="003C112A"/>
    <w:rsid w:val="003C17A3"/>
    <w:rsid w:val="003C1BA4"/>
    <w:rsid w:val="003C24C9"/>
    <w:rsid w:val="003C2A16"/>
    <w:rsid w:val="003C2A77"/>
    <w:rsid w:val="003C3886"/>
    <w:rsid w:val="003C3FCB"/>
    <w:rsid w:val="003C569F"/>
    <w:rsid w:val="003C59BA"/>
    <w:rsid w:val="003C7B08"/>
    <w:rsid w:val="003D2B60"/>
    <w:rsid w:val="003D3A10"/>
    <w:rsid w:val="003D3B36"/>
    <w:rsid w:val="003D3CB8"/>
    <w:rsid w:val="003D3D22"/>
    <w:rsid w:val="003D685D"/>
    <w:rsid w:val="003D72DB"/>
    <w:rsid w:val="003E07F8"/>
    <w:rsid w:val="003E165F"/>
    <w:rsid w:val="003E1CC4"/>
    <w:rsid w:val="003E1FEF"/>
    <w:rsid w:val="003E206E"/>
    <w:rsid w:val="003E2E86"/>
    <w:rsid w:val="003E3575"/>
    <w:rsid w:val="003E3881"/>
    <w:rsid w:val="003E3C37"/>
    <w:rsid w:val="003E3DB3"/>
    <w:rsid w:val="003E57B4"/>
    <w:rsid w:val="003E5A2A"/>
    <w:rsid w:val="003E64A1"/>
    <w:rsid w:val="003E7056"/>
    <w:rsid w:val="003E748E"/>
    <w:rsid w:val="003E7F73"/>
    <w:rsid w:val="003F1474"/>
    <w:rsid w:val="003F1D54"/>
    <w:rsid w:val="003F3CF8"/>
    <w:rsid w:val="003F3DAE"/>
    <w:rsid w:val="003F419C"/>
    <w:rsid w:val="003F487D"/>
    <w:rsid w:val="003F70AE"/>
    <w:rsid w:val="003F74B8"/>
    <w:rsid w:val="003F7AFC"/>
    <w:rsid w:val="004008A9"/>
    <w:rsid w:val="004010C3"/>
    <w:rsid w:val="00401C8A"/>
    <w:rsid w:val="00401DBE"/>
    <w:rsid w:val="004031DD"/>
    <w:rsid w:val="00403E27"/>
    <w:rsid w:val="0040709C"/>
    <w:rsid w:val="00407EEF"/>
    <w:rsid w:val="004102BD"/>
    <w:rsid w:val="004108C6"/>
    <w:rsid w:val="00410DE5"/>
    <w:rsid w:val="00410EFF"/>
    <w:rsid w:val="00412284"/>
    <w:rsid w:val="004134AF"/>
    <w:rsid w:val="00413631"/>
    <w:rsid w:val="004151CD"/>
    <w:rsid w:val="004155CD"/>
    <w:rsid w:val="00415B64"/>
    <w:rsid w:val="00417284"/>
    <w:rsid w:val="00417418"/>
    <w:rsid w:val="00420A56"/>
    <w:rsid w:val="00420BA6"/>
    <w:rsid w:val="00420D46"/>
    <w:rsid w:val="004220D0"/>
    <w:rsid w:val="00424900"/>
    <w:rsid w:val="004252F0"/>
    <w:rsid w:val="0042733D"/>
    <w:rsid w:val="00427818"/>
    <w:rsid w:val="00427D43"/>
    <w:rsid w:val="004305BE"/>
    <w:rsid w:val="004318EA"/>
    <w:rsid w:val="00431B47"/>
    <w:rsid w:val="00431FF7"/>
    <w:rsid w:val="00432527"/>
    <w:rsid w:val="0043256B"/>
    <w:rsid w:val="00433471"/>
    <w:rsid w:val="00433A94"/>
    <w:rsid w:val="00434201"/>
    <w:rsid w:val="004349F1"/>
    <w:rsid w:val="00434A18"/>
    <w:rsid w:val="004358E7"/>
    <w:rsid w:val="00436B62"/>
    <w:rsid w:val="00437462"/>
    <w:rsid w:val="00442244"/>
    <w:rsid w:val="00442A25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55B8"/>
    <w:rsid w:val="0044655B"/>
    <w:rsid w:val="00447BDE"/>
    <w:rsid w:val="00447CB0"/>
    <w:rsid w:val="00451F0C"/>
    <w:rsid w:val="00452DC0"/>
    <w:rsid w:val="0045630B"/>
    <w:rsid w:val="004565D1"/>
    <w:rsid w:val="00456DD8"/>
    <w:rsid w:val="00457129"/>
    <w:rsid w:val="004575A8"/>
    <w:rsid w:val="00461597"/>
    <w:rsid w:val="00462478"/>
    <w:rsid w:val="0046323D"/>
    <w:rsid w:val="00464448"/>
    <w:rsid w:val="00465735"/>
    <w:rsid w:val="00465990"/>
    <w:rsid w:val="00465B70"/>
    <w:rsid w:val="004666FB"/>
    <w:rsid w:val="00467B38"/>
    <w:rsid w:val="00470340"/>
    <w:rsid w:val="004716FA"/>
    <w:rsid w:val="00472693"/>
    <w:rsid w:val="0047278A"/>
    <w:rsid w:val="0047334C"/>
    <w:rsid w:val="004739EE"/>
    <w:rsid w:val="00474104"/>
    <w:rsid w:val="004744FF"/>
    <w:rsid w:val="00475614"/>
    <w:rsid w:val="004768D9"/>
    <w:rsid w:val="00476BC3"/>
    <w:rsid w:val="00476CED"/>
    <w:rsid w:val="004770BD"/>
    <w:rsid w:val="00477652"/>
    <w:rsid w:val="004778F0"/>
    <w:rsid w:val="00477913"/>
    <w:rsid w:val="00480F48"/>
    <w:rsid w:val="0048205F"/>
    <w:rsid w:val="00482553"/>
    <w:rsid w:val="004833C0"/>
    <w:rsid w:val="00484C3F"/>
    <w:rsid w:val="00485084"/>
    <w:rsid w:val="00485664"/>
    <w:rsid w:val="00485752"/>
    <w:rsid w:val="00486B01"/>
    <w:rsid w:val="00486B04"/>
    <w:rsid w:val="00487716"/>
    <w:rsid w:val="00491451"/>
    <w:rsid w:val="00491F03"/>
    <w:rsid w:val="00492726"/>
    <w:rsid w:val="0049277F"/>
    <w:rsid w:val="00492DC3"/>
    <w:rsid w:val="00493656"/>
    <w:rsid w:val="00493805"/>
    <w:rsid w:val="0049469B"/>
    <w:rsid w:val="00494910"/>
    <w:rsid w:val="00494F50"/>
    <w:rsid w:val="00495430"/>
    <w:rsid w:val="00495CAD"/>
    <w:rsid w:val="00497BE6"/>
    <w:rsid w:val="00497C4D"/>
    <w:rsid w:val="004A0EA0"/>
    <w:rsid w:val="004A0F4E"/>
    <w:rsid w:val="004A0F57"/>
    <w:rsid w:val="004A172E"/>
    <w:rsid w:val="004A4D30"/>
    <w:rsid w:val="004B0A45"/>
    <w:rsid w:val="004B1C92"/>
    <w:rsid w:val="004B4751"/>
    <w:rsid w:val="004B7EA5"/>
    <w:rsid w:val="004C050C"/>
    <w:rsid w:val="004C0632"/>
    <w:rsid w:val="004C21E5"/>
    <w:rsid w:val="004C3357"/>
    <w:rsid w:val="004C3402"/>
    <w:rsid w:val="004C359F"/>
    <w:rsid w:val="004C3749"/>
    <w:rsid w:val="004C4964"/>
    <w:rsid w:val="004C5593"/>
    <w:rsid w:val="004C6108"/>
    <w:rsid w:val="004C63F6"/>
    <w:rsid w:val="004C6456"/>
    <w:rsid w:val="004C6AD0"/>
    <w:rsid w:val="004C760D"/>
    <w:rsid w:val="004D15D0"/>
    <w:rsid w:val="004D1F0E"/>
    <w:rsid w:val="004D1FE8"/>
    <w:rsid w:val="004D20EC"/>
    <w:rsid w:val="004D2321"/>
    <w:rsid w:val="004D23DC"/>
    <w:rsid w:val="004D3171"/>
    <w:rsid w:val="004D3E3C"/>
    <w:rsid w:val="004D3F12"/>
    <w:rsid w:val="004D4093"/>
    <w:rsid w:val="004D552D"/>
    <w:rsid w:val="004D5857"/>
    <w:rsid w:val="004D7264"/>
    <w:rsid w:val="004E0348"/>
    <w:rsid w:val="004E0A61"/>
    <w:rsid w:val="004E1440"/>
    <w:rsid w:val="004E1555"/>
    <w:rsid w:val="004E1785"/>
    <w:rsid w:val="004E1ED6"/>
    <w:rsid w:val="004E2FE9"/>
    <w:rsid w:val="004E35F0"/>
    <w:rsid w:val="004E4B05"/>
    <w:rsid w:val="004E56A6"/>
    <w:rsid w:val="004E5E32"/>
    <w:rsid w:val="004E6453"/>
    <w:rsid w:val="004E69D1"/>
    <w:rsid w:val="004E6D30"/>
    <w:rsid w:val="004E6DB7"/>
    <w:rsid w:val="004E7A33"/>
    <w:rsid w:val="004F0B3A"/>
    <w:rsid w:val="004F1116"/>
    <w:rsid w:val="004F179C"/>
    <w:rsid w:val="004F25FF"/>
    <w:rsid w:val="004F27E1"/>
    <w:rsid w:val="004F29E0"/>
    <w:rsid w:val="004F2BDE"/>
    <w:rsid w:val="004F33E1"/>
    <w:rsid w:val="004F35F0"/>
    <w:rsid w:val="004F3FB8"/>
    <w:rsid w:val="004F428D"/>
    <w:rsid w:val="004F4BDE"/>
    <w:rsid w:val="004F5034"/>
    <w:rsid w:val="004F5D98"/>
    <w:rsid w:val="004F7BAC"/>
    <w:rsid w:val="00501007"/>
    <w:rsid w:val="005019F2"/>
    <w:rsid w:val="00502DCF"/>
    <w:rsid w:val="00502DF8"/>
    <w:rsid w:val="00503B6B"/>
    <w:rsid w:val="005042E6"/>
    <w:rsid w:val="005051D2"/>
    <w:rsid w:val="00505404"/>
    <w:rsid w:val="00505A6E"/>
    <w:rsid w:val="0050657F"/>
    <w:rsid w:val="00507AE9"/>
    <w:rsid w:val="00507EFC"/>
    <w:rsid w:val="005103B9"/>
    <w:rsid w:val="00511D50"/>
    <w:rsid w:val="00511DE9"/>
    <w:rsid w:val="00512A26"/>
    <w:rsid w:val="005143E0"/>
    <w:rsid w:val="00516099"/>
    <w:rsid w:val="0051663D"/>
    <w:rsid w:val="00516A82"/>
    <w:rsid w:val="00517BC8"/>
    <w:rsid w:val="00520978"/>
    <w:rsid w:val="00522161"/>
    <w:rsid w:val="005226CC"/>
    <w:rsid w:val="005230D1"/>
    <w:rsid w:val="005232E9"/>
    <w:rsid w:val="00523845"/>
    <w:rsid w:val="00524FCE"/>
    <w:rsid w:val="005255A2"/>
    <w:rsid w:val="00525DF0"/>
    <w:rsid w:val="00525E6C"/>
    <w:rsid w:val="00525FD1"/>
    <w:rsid w:val="00526108"/>
    <w:rsid w:val="00526975"/>
    <w:rsid w:val="00530922"/>
    <w:rsid w:val="00530D9E"/>
    <w:rsid w:val="00530DAD"/>
    <w:rsid w:val="00531CD2"/>
    <w:rsid w:val="00531DF7"/>
    <w:rsid w:val="00532968"/>
    <w:rsid w:val="00532FA8"/>
    <w:rsid w:val="0053419E"/>
    <w:rsid w:val="0053490E"/>
    <w:rsid w:val="005350C7"/>
    <w:rsid w:val="00541360"/>
    <w:rsid w:val="00541C52"/>
    <w:rsid w:val="00541D93"/>
    <w:rsid w:val="005422F0"/>
    <w:rsid w:val="00542CA9"/>
    <w:rsid w:val="0054312E"/>
    <w:rsid w:val="0054460E"/>
    <w:rsid w:val="0054520D"/>
    <w:rsid w:val="00545CDB"/>
    <w:rsid w:val="0054638B"/>
    <w:rsid w:val="005508B4"/>
    <w:rsid w:val="00550A6C"/>
    <w:rsid w:val="00553128"/>
    <w:rsid w:val="005531F3"/>
    <w:rsid w:val="0055435B"/>
    <w:rsid w:val="00555A48"/>
    <w:rsid w:val="00556C0C"/>
    <w:rsid w:val="00557024"/>
    <w:rsid w:val="005607DB"/>
    <w:rsid w:val="00560EE1"/>
    <w:rsid w:val="00561AB5"/>
    <w:rsid w:val="00561AC8"/>
    <w:rsid w:val="0056265B"/>
    <w:rsid w:val="00563A0E"/>
    <w:rsid w:val="00566D7E"/>
    <w:rsid w:val="005678CB"/>
    <w:rsid w:val="005679C7"/>
    <w:rsid w:val="00567FB0"/>
    <w:rsid w:val="005702F9"/>
    <w:rsid w:val="00571C38"/>
    <w:rsid w:val="00572947"/>
    <w:rsid w:val="00573A29"/>
    <w:rsid w:val="005747DA"/>
    <w:rsid w:val="00574877"/>
    <w:rsid w:val="00575406"/>
    <w:rsid w:val="005757B0"/>
    <w:rsid w:val="0057601D"/>
    <w:rsid w:val="00576D10"/>
    <w:rsid w:val="005778EA"/>
    <w:rsid w:val="005809D2"/>
    <w:rsid w:val="00581050"/>
    <w:rsid w:val="005833D4"/>
    <w:rsid w:val="0058340B"/>
    <w:rsid w:val="005851F9"/>
    <w:rsid w:val="00586328"/>
    <w:rsid w:val="00586962"/>
    <w:rsid w:val="00586C24"/>
    <w:rsid w:val="00587A41"/>
    <w:rsid w:val="005900A7"/>
    <w:rsid w:val="00590A9C"/>
    <w:rsid w:val="00591C49"/>
    <w:rsid w:val="00591EBC"/>
    <w:rsid w:val="0059233A"/>
    <w:rsid w:val="005936D1"/>
    <w:rsid w:val="00596B37"/>
    <w:rsid w:val="005A05B3"/>
    <w:rsid w:val="005A05C1"/>
    <w:rsid w:val="005A1704"/>
    <w:rsid w:val="005A17DA"/>
    <w:rsid w:val="005A18C0"/>
    <w:rsid w:val="005A1D06"/>
    <w:rsid w:val="005A3786"/>
    <w:rsid w:val="005A49E6"/>
    <w:rsid w:val="005A53AC"/>
    <w:rsid w:val="005A5811"/>
    <w:rsid w:val="005A6382"/>
    <w:rsid w:val="005A6620"/>
    <w:rsid w:val="005A6745"/>
    <w:rsid w:val="005A6DAB"/>
    <w:rsid w:val="005B16BE"/>
    <w:rsid w:val="005B1741"/>
    <w:rsid w:val="005B22F7"/>
    <w:rsid w:val="005B2371"/>
    <w:rsid w:val="005B23B4"/>
    <w:rsid w:val="005B24DE"/>
    <w:rsid w:val="005B2731"/>
    <w:rsid w:val="005B3489"/>
    <w:rsid w:val="005B3C0A"/>
    <w:rsid w:val="005B3FE6"/>
    <w:rsid w:val="005B4052"/>
    <w:rsid w:val="005B5550"/>
    <w:rsid w:val="005B5A0B"/>
    <w:rsid w:val="005B60E5"/>
    <w:rsid w:val="005B6FC2"/>
    <w:rsid w:val="005B7DF0"/>
    <w:rsid w:val="005B7EC1"/>
    <w:rsid w:val="005C0EBF"/>
    <w:rsid w:val="005C507E"/>
    <w:rsid w:val="005C59E6"/>
    <w:rsid w:val="005C745D"/>
    <w:rsid w:val="005D15E6"/>
    <w:rsid w:val="005D2CFE"/>
    <w:rsid w:val="005D35BD"/>
    <w:rsid w:val="005D3B88"/>
    <w:rsid w:val="005D3DB5"/>
    <w:rsid w:val="005D59B1"/>
    <w:rsid w:val="005D7C7E"/>
    <w:rsid w:val="005E1B09"/>
    <w:rsid w:val="005E2E21"/>
    <w:rsid w:val="005E3D83"/>
    <w:rsid w:val="005E43A6"/>
    <w:rsid w:val="005E496C"/>
    <w:rsid w:val="005E5593"/>
    <w:rsid w:val="005E585C"/>
    <w:rsid w:val="005E75E3"/>
    <w:rsid w:val="005F00BE"/>
    <w:rsid w:val="005F0A33"/>
    <w:rsid w:val="005F1232"/>
    <w:rsid w:val="005F1DCD"/>
    <w:rsid w:val="005F3514"/>
    <w:rsid w:val="005F4157"/>
    <w:rsid w:val="005F48DB"/>
    <w:rsid w:val="005F4C4E"/>
    <w:rsid w:val="005F6DA8"/>
    <w:rsid w:val="005F6FC1"/>
    <w:rsid w:val="005F72AD"/>
    <w:rsid w:val="006005DD"/>
    <w:rsid w:val="00600D7A"/>
    <w:rsid w:val="00600E8A"/>
    <w:rsid w:val="00601B87"/>
    <w:rsid w:val="00602E57"/>
    <w:rsid w:val="00603160"/>
    <w:rsid w:val="00603F9B"/>
    <w:rsid w:val="006055F5"/>
    <w:rsid w:val="00606B7E"/>
    <w:rsid w:val="00606D2E"/>
    <w:rsid w:val="006071AD"/>
    <w:rsid w:val="006071C2"/>
    <w:rsid w:val="00610A37"/>
    <w:rsid w:val="00610C6D"/>
    <w:rsid w:val="00611073"/>
    <w:rsid w:val="0061152E"/>
    <w:rsid w:val="00613D9E"/>
    <w:rsid w:val="00614A98"/>
    <w:rsid w:val="00615A38"/>
    <w:rsid w:val="0061626B"/>
    <w:rsid w:val="00617882"/>
    <w:rsid w:val="00621196"/>
    <w:rsid w:val="00622084"/>
    <w:rsid w:val="006224CE"/>
    <w:rsid w:val="00622837"/>
    <w:rsid w:val="006228D0"/>
    <w:rsid w:val="00622B8E"/>
    <w:rsid w:val="00623813"/>
    <w:rsid w:val="006257A4"/>
    <w:rsid w:val="00625E63"/>
    <w:rsid w:val="006264AC"/>
    <w:rsid w:val="00632AB1"/>
    <w:rsid w:val="006337BD"/>
    <w:rsid w:val="00633F0B"/>
    <w:rsid w:val="00634E19"/>
    <w:rsid w:val="006351A6"/>
    <w:rsid w:val="006408BC"/>
    <w:rsid w:val="00640E3D"/>
    <w:rsid w:val="00641370"/>
    <w:rsid w:val="00642729"/>
    <w:rsid w:val="00642DF7"/>
    <w:rsid w:val="00643147"/>
    <w:rsid w:val="00643D85"/>
    <w:rsid w:val="00644065"/>
    <w:rsid w:val="006454B9"/>
    <w:rsid w:val="00645903"/>
    <w:rsid w:val="00645A48"/>
    <w:rsid w:val="00647D3E"/>
    <w:rsid w:val="00650955"/>
    <w:rsid w:val="0065107E"/>
    <w:rsid w:val="00652FD1"/>
    <w:rsid w:val="0065387A"/>
    <w:rsid w:val="0065591D"/>
    <w:rsid w:val="00656271"/>
    <w:rsid w:val="00656D60"/>
    <w:rsid w:val="00660DD5"/>
    <w:rsid w:val="0066207E"/>
    <w:rsid w:val="00662AF0"/>
    <w:rsid w:val="00667179"/>
    <w:rsid w:val="006671E6"/>
    <w:rsid w:val="006677FC"/>
    <w:rsid w:val="00667D40"/>
    <w:rsid w:val="00667FE5"/>
    <w:rsid w:val="00670712"/>
    <w:rsid w:val="0067228D"/>
    <w:rsid w:val="0067385B"/>
    <w:rsid w:val="00673B7C"/>
    <w:rsid w:val="00673E6E"/>
    <w:rsid w:val="00674A01"/>
    <w:rsid w:val="006765CE"/>
    <w:rsid w:val="006769BB"/>
    <w:rsid w:val="006776D5"/>
    <w:rsid w:val="00677753"/>
    <w:rsid w:val="00677BD4"/>
    <w:rsid w:val="00680AFB"/>
    <w:rsid w:val="006810FC"/>
    <w:rsid w:val="006824CC"/>
    <w:rsid w:val="006832E2"/>
    <w:rsid w:val="00684EE5"/>
    <w:rsid w:val="00685202"/>
    <w:rsid w:val="0068544F"/>
    <w:rsid w:val="006855EB"/>
    <w:rsid w:val="00686A3D"/>
    <w:rsid w:val="006879E9"/>
    <w:rsid w:val="00690B3B"/>
    <w:rsid w:val="006913F1"/>
    <w:rsid w:val="00692659"/>
    <w:rsid w:val="006928B3"/>
    <w:rsid w:val="0069329C"/>
    <w:rsid w:val="006941E1"/>
    <w:rsid w:val="00694447"/>
    <w:rsid w:val="00695363"/>
    <w:rsid w:val="00696640"/>
    <w:rsid w:val="0069768F"/>
    <w:rsid w:val="00697CAB"/>
    <w:rsid w:val="00697CD8"/>
    <w:rsid w:val="006A0AB8"/>
    <w:rsid w:val="006A0D1A"/>
    <w:rsid w:val="006A2D87"/>
    <w:rsid w:val="006A3AA8"/>
    <w:rsid w:val="006A7847"/>
    <w:rsid w:val="006B05A2"/>
    <w:rsid w:val="006B1485"/>
    <w:rsid w:val="006B1577"/>
    <w:rsid w:val="006B1F6D"/>
    <w:rsid w:val="006B20B7"/>
    <w:rsid w:val="006B25FA"/>
    <w:rsid w:val="006B42BF"/>
    <w:rsid w:val="006B576D"/>
    <w:rsid w:val="006C0BEB"/>
    <w:rsid w:val="006C1266"/>
    <w:rsid w:val="006C1E60"/>
    <w:rsid w:val="006C237B"/>
    <w:rsid w:val="006C36A2"/>
    <w:rsid w:val="006C47A1"/>
    <w:rsid w:val="006C5919"/>
    <w:rsid w:val="006C5CD2"/>
    <w:rsid w:val="006C66EE"/>
    <w:rsid w:val="006C7557"/>
    <w:rsid w:val="006D058C"/>
    <w:rsid w:val="006D0FE3"/>
    <w:rsid w:val="006D1F1C"/>
    <w:rsid w:val="006D2898"/>
    <w:rsid w:val="006D45B5"/>
    <w:rsid w:val="006D4B41"/>
    <w:rsid w:val="006D50C1"/>
    <w:rsid w:val="006D5DAA"/>
    <w:rsid w:val="006D5E37"/>
    <w:rsid w:val="006D641C"/>
    <w:rsid w:val="006D65A6"/>
    <w:rsid w:val="006D6645"/>
    <w:rsid w:val="006D7466"/>
    <w:rsid w:val="006D79EF"/>
    <w:rsid w:val="006D7FC0"/>
    <w:rsid w:val="006E01BA"/>
    <w:rsid w:val="006E223A"/>
    <w:rsid w:val="006E2461"/>
    <w:rsid w:val="006E297D"/>
    <w:rsid w:val="006E2F73"/>
    <w:rsid w:val="006E319A"/>
    <w:rsid w:val="006E323F"/>
    <w:rsid w:val="006E32F0"/>
    <w:rsid w:val="006E3410"/>
    <w:rsid w:val="006E347E"/>
    <w:rsid w:val="006E3D22"/>
    <w:rsid w:val="006E3E7F"/>
    <w:rsid w:val="006E56E1"/>
    <w:rsid w:val="006E7A5A"/>
    <w:rsid w:val="006F0155"/>
    <w:rsid w:val="006F1722"/>
    <w:rsid w:val="006F43D2"/>
    <w:rsid w:val="006F484A"/>
    <w:rsid w:val="006F51F2"/>
    <w:rsid w:val="006F6A38"/>
    <w:rsid w:val="006F7545"/>
    <w:rsid w:val="00700021"/>
    <w:rsid w:val="0070026A"/>
    <w:rsid w:val="00701D50"/>
    <w:rsid w:val="00703BB9"/>
    <w:rsid w:val="00703D5B"/>
    <w:rsid w:val="007050B6"/>
    <w:rsid w:val="0070674D"/>
    <w:rsid w:val="00706890"/>
    <w:rsid w:val="007069C3"/>
    <w:rsid w:val="0070719D"/>
    <w:rsid w:val="007076AB"/>
    <w:rsid w:val="0071011F"/>
    <w:rsid w:val="007115CE"/>
    <w:rsid w:val="0071169D"/>
    <w:rsid w:val="00711EF5"/>
    <w:rsid w:val="00713123"/>
    <w:rsid w:val="007157B7"/>
    <w:rsid w:val="00716372"/>
    <w:rsid w:val="00717EE7"/>
    <w:rsid w:val="00720517"/>
    <w:rsid w:val="00723EF2"/>
    <w:rsid w:val="0072519E"/>
    <w:rsid w:val="00726D10"/>
    <w:rsid w:val="00727107"/>
    <w:rsid w:val="00727D18"/>
    <w:rsid w:val="00731039"/>
    <w:rsid w:val="007316D9"/>
    <w:rsid w:val="00732AC2"/>
    <w:rsid w:val="00732C83"/>
    <w:rsid w:val="00733DAC"/>
    <w:rsid w:val="00733E1E"/>
    <w:rsid w:val="00733ED9"/>
    <w:rsid w:val="00733F97"/>
    <w:rsid w:val="007344C7"/>
    <w:rsid w:val="007366B6"/>
    <w:rsid w:val="00737A76"/>
    <w:rsid w:val="00741128"/>
    <w:rsid w:val="00741509"/>
    <w:rsid w:val="00742016"/>
    <w:rsid w:val="0074284E"/>
    <w:rsid w:val="007441E3"/>
    <w:rsid w:val="00745132"/>
    <w:rsid w:val="007464A7"/>
    <w:rsid w:val="00747CA7"/>
    <w:rsid w:val="00750DA1"/>
    <w:rsid w:val="0075109B"/>
    <w:rsid w:val="007520A5"/>
    <w:rsid w:val="00753473"/>
    <w:rsid w:val="00757BA5"/>
    <w:rsid w:val="0076009A"/>
    <w:rsid w:val="0076173F"/>
    <w:rsid w:val="0076185F"/>
    <w:rsid w:val="00761E11"/>
    <w:rsid w:val="007620B2"/>
    <w:rsid w:val="007636C2"/>
    <w:rsid w:val="00764537"/>
    <w:rsid w:val="0076467C"/>
    <w:rsid w:val="00765168"/>
    <w:rsid w:val="007661A0"/>
    <w:rsid w:val="00766263"/>
    <w:rsid w:val="00767053"/>
    <w:rsid w:val="00770045"/>
    <w:rsid w:val="00770EAE"/>
    <w:rsid w:val="007713F4"/>
    <w:rsid w:val="0077171A"/>
    <w:rsid w:val="00773AC4"/>
    <w:rsid w:val="00774A2E"/>
    <w:rsid w:val="0077533B"/>
    <w:rsid w:val="007755DA"/>
    <w:rsid w:val="007778A3"/>
    <w:rsid w:val="00777F72"/>
    <w:rsid w:val="007800C2"/>
    <w:rsid w:val="00780531"/>
    <w:rsid w:val="00780E24"/>
    <w:rsid w:val="00781992"/>
    <w:rsid w:val="00781E86"/>
    <w:rsid w:val="007823A1"/>
    <w:rsid w:val="00782460"/>
    <w:rsid w:val="00782526"/>
    <w:rsid w:val="00782A26"/>
    <w:rsid w:val="00782CC4"/>
    <w:rsid w:val="00785784"/>
    <w:rsid w:val="00786D24"/>
    <w:rsid w:val="007872B9"/>
    <w:rsid w:val="0078774D"/>
    <w:rsid w:val="00787C16"/>
    <w:rsid w:val="00790D44"/>
    <w:rsid w:val="007920EC"/>
    <w:rsid w:val="007927F5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5BBE"/>
    <w:rsid w:val="007A64FE"/>
    <w:rsid w:val="007A70B2"/>
    <w:rsid w:val="007A7C2A"/>
    <w:rsid w:val="007B03AB"/>
    <w:rsid w:val="007B0C8E"/>
    <w:rsid w:val="007B101A"/>
    <w:rsid w:val="007B1FCC"/>
    <w:rsid w:val="007B20DD"/>
    <w:rsid w:val="007B279F"/>
    <w:rsid w:val="007B4C75"/>
    <w:rsid w:val="007B4E48"/>
    <w:rsid w:val="007B4EB4"/>
    <w:rsid w:val="007B543C"/>
    <w:rsid w:val="007B544A"/>
    <w:rsid w:val="007B5A44"/>
    <w:rsid w:val="007B5EB0"/>
    <w:rsid w:val="007B68DB"/>
    <w:rsid w:val="007B7027"/>
    <w:rsid w:val="007B7036"/>
    <w:rsid w:val="007B70BC"/>
    <w:rsid w:val="007C0E8F"/>
    <w:rsid w:val="007C4032"/>
    <w:rsid w:val="007C48EC"/>
    <w:rsid w:val="007C6751"/>
    <w:rsid w:val="007C699F"/>
    <w:rsid w:val="007C7120"/>
    <w:rsid w:val="007D029D"/>
    <w:rsid w:val="007D0948"/>
    <w:rsid w:val="007D0CA1"/>
    <w:rsid w:val="007D181E"/>
    <w:rsid w:val="007D205E"/>
    <w:rsid w:val="007D2BE1"/>
    <w:rsid w:val="007D2E22"/>
    <w:rsid w:val="007D3BE3"/>
    <w:rsid w:val="007D4074"/>
    <w:rsid w:val="007D41D0"/>
    <w:rsid w:val="007D4A3B"/>
    <w:rsid w:val="007D766D"/>
    <w:rsid w:val="007D7A59"/>
    <w:rsid w:val="007E17B4"/>
    <w:rsid w:val="007E1CE6"/>
    <w:rsid w:val="007E2163"/>
    <w:rsid w:val="007E2812"/>
    <w:rsid w:val="007E37D2"/>
    <w:rsid w:val="007E3D81"/>
    <w:rsid w:val="007E3EDE"/>
    <w:rsid w:val="007E62B7"/>
    <w:rsid w:val="007E64C1"/>
    <w:rsid w:val="007E765A"/>
    <w:rsid w:val="007F1949"/>
    <w:rsid w:val="007F26F8"/>
    <w:rsid w:val="007F5688"/>
    <w:rsid w:val="007F5C46"/>
    <w:rsid w:val="007F5EBC"/>
    <w:rsid w:val="007F62AB"/>
    <w:rsid w:val="007F71CE"/>
    <w:rsid w:val="008007BB"/>
    <w:rsid w:val="00800C4C"/>
    <w:rsid w:val="0080136F"/>
    <w:rsid w:val="008030B2"/>
    <w:rsid w:val="00803E0F"/>
    <w:rsid w:val="00804A7A"/>
    <w:rsid w:val="00804E9B"/>
    <w:rsid w:val="0080598D"/>
    <w:rsid w:val="008069EC"/>
    <w:rsid w:val="00807F05"/>
    <w:rsid w:val="00810EF1"/>
    <w:rsid w:val="00812C44"/>
    <w:rsid w:val="00813B7E"/>
    <w:rsid w:val="00813F3B"/>
    <w:rsid w:val="00814121"/>
    <w:rsid w:val="008150C4"/>
    <w:rsid w:val="00815A66"/>
    <w:rsid w:val="00815E9C"/>
    <w:rsid w:val="00820CE9"/>
    <w:rsid w:val="00821CC7"/>
    <w:rsid w:val="00821DE0"/>
    <w:rsid w:val="0082224A"/>
    <w:rsid w:val="00822C05"/>
    <w:rsid w:val="00823AFE"/>
    <w:rsid w:val="008240C5"/>
    <w:rsid w:val="00825380"/>
    <w:rsid w:val="008257BB"/>
    <w:rsid w:val="00825AB3"/>
    <w:rsid w:val="00826B4F"/>
    <w:rsid w:val="00830DFF"/>
    <w:rsid w:val="00831125"/>
    <w:rsid w:val="008329CE"/>
    <w:rsid w:val="008333D6"/>
    <w:rsid w:val="008342AF"/>
    <w:rsid w:val="00834758"/>
    <w:rsid w:val="00834E36"/>
    <w:rsid w:val="0083577C"/>
    <w:rsid w:val="008363E0"/>
    <w:rsid w:val="00836E15"/>
    <w:rsid w:val="008372ED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47838"/>
    <w:rsid w:val="008503BC"/>
    <w:rsid w:val="008508D3"/>
    <w:rsid w:val="008509D9"/>
    <w:rsid w:val="00852D60"/>
    <w:rsid w:val="00853A41"/>
    <w:rsid w:val="00853D93"/>
    <w:rsid w:val="00854B4A"/>
    <w:rsid w:val="00857F91"/>
    <w:rsid w:val="008610A9"/>
    <w:rsid w:val="008610AD"/>
    <w:rsid w:val="008613E8"/>
    <w:rsid w:val="008620AF"/>
    <w:rsid w:val="00862F80"/>
    <w:rsid w:val="008630D0"/>
    <w:rsid w:val="00863C1B"/>
    <w:rsid w:val="00864D9F"/>
    <w:rsid w:val="00866040"/>
    <w:rsid w:val="0086764E"/>
    <w:rsid w:val="0087009C"/>
    <w:rsid w:val="00872856"/>
    <w:rsid w:val="008734B7"/>
    <w:rsid w:val="00874213"/>
    <w:rsid w:val="00874963"/>
    <w:rsid w:val="00876065"/>
    <w:rsid w:val="00876DE1"/>
    <w:rsid w:val="00877610"/>
    <w:rsid w:val="00877C78"/>
    <w:rsid w:val="00877E5F"/>
    <w:rsid w:val="00881C5E"/>
    <w:rsid w:val="008820CE"/>
    <w:rsid w:val="00882392"/>
    <w:rsid w:val="008824A5"/>
    <w:rsid w:val="0088264D"/>
    <w:rsid w:val="00882AB0"/>
    <w:rsid w:val="0088410A"/>
    <w:rsid w:val="00885A29"/>
    <w:rsid w:val="00886716"/>
    <w:rsid w:val="00887562"/>
    <w:rsid w:val="0088784C"/>
    <w:rsid w:val="008927F4"/>
    <w:rsid w:val="00894554"/>
    <w:rsid w:val="00895611"/>
    <w:rsid w:val="008968BF"/>
    <w:rsid w:val="0089691A"/>
    <w:rsid w:val="008A1FD4"/>
    <w:rsid w:val="008A30DB"/>
    <w:rsid w:val="008A3797"/>
    <w:rsid w:val="008A5C05"/>
    <w:rsid w:val="008A7B52"/>
    <w:rsid w:val="008B0201"/>
    <w:rsid w:val="008B0C70"/>
    <w:rsid w:val="008B1A3C"/>
    <w:rsid w:val="008B2181"/>
    <w:rsid w:val="008B2517"/>
    <w:rsid w:val="008B34F5"/>
    <w:rsid w:val="008B38DC"/>
    <w:rsid w:val="008B4228"/>
    <w:rsid w:val="008B4B6D"/>
    <w:rsid w:val="008B5790"/>
    <w:rsid w:val="008B5C4B"/>
    <w:rsid w:val="008B5DE4"/>
    <w:rsid w:val="008C0230"/>
    <w:rsid w:val="008C47AE"/>
    <w:rsid w:val="008C4F1C"/>
    <w:rsid w:val="008D0112"/>
    <w:rsid w:val="008D05F9"/>
    <w:rsid w:val="008D0990"/>
    <w:rsid w:val="008D1634"/>
    <w:rsid w:val="008D1A1C"/>
    <w:rsid w:val="008D26E9"/>
    <w:rsid w:val="008D2938"/>
    <w:rsid w:val="008D3613"/>
    <w:rsid w:val="008D37C4"/>
    <w:rsid w:val="008D3F2D"/>
    <w:rsid w:val="008D5384"/>
    <w:rsid w:val="008D67D2"/>
    <w:rsid w:val="008D76B7"/>
    <w:rsid w:val="008E0BF3"/>
    <w:rsid w:val="008E2C87"/>
    <w:rsid w:val="008E2E5C"/>
    <w:rsid w:val="008E2FDD"/>
    <w:rsid w:val="008E373F"/>
    <w:rsid w:val="008E38EF"/>
    <w:rsid w:val="008E4655"/>
    <w:rsid w:val="008E5173"/>
    <w:rsid w:val="008E5EBF"/>
    <w:rsid w:val="008E61D6"/>
    <w:rsid w:val="008E65F2"/>
    <w:rsid w:val="008E6C49"/>
    <w:rsid w:val="008E7338"/>
    <w:rsid w:val="008E780B"/>
    <w:rsid w:val="008E7BE9"/>
    <w:rsid w:val="008F00BD"/>
    <w:rsid w:val="008F08BB"/>
    <w:rsid w:val="008F0B8B"/>
    <w:rsid w:val="008F16FE"/>
    <w:rsid w:val="008F1CA1"/>
    <w:rsid w:val="008F2004"/>
    <w:rsid w:val="008F27AB"/>
    <w:rsid w:val="008F28F0"/>
    <w:rsid w:val="008F3540"/>
    <w:rsid w:val="008F3DAA"/>
    <w:rsid w:val="008F4BC1"/>
    <w:rsid w:val="008F51EC"/>
    <w:rsid w:val="008F741B"/>
    <w:rsid w:val="008F7530"/>
    <w:rsid w:val="00901020"/>
    <w:rsid w:val="00901554"/>
    <w:rsid w:val="0090280B"/>
    <w:rsid w:val="00902E7D"/>
    <w:rsid w:val="0090377D"/>
    <w:rsid w:val="009042D9"/>
    <w:rsid w:val="0090430E"/>
    <w:rsid w:val="00904513"/>
    <w:rsid w:val="00904A3F"/>
    <w:rsid w:val="00904CA6"/>
    <w:rsid w:val="0090547C"/>
    <w:rsid w:val="009070AB"/>
    <w:rsid w:val="00907121"/>
    <w:rsid w:val="0091037F"/>
    <w:rsid w:val="00911772"/>
    <w:rsid w:val="00912DFD"/>
    <w:rsid w:val="00913F71"/>
    <w:rsid w:val="00914583"/>
    <w:rsid w:val="00915C3F"/>
    <w:rsid w:val="00915F93"/>
    <w:rsid w:val="00915FF5"/>
    <w:rsid w:val="009175A9"/>
    <w:rsid w:val="009207B9"/>
    <w:rsid w:val="00920FD5"/>
    <w:rsid w:val="009211EB"/>
    <w:rsid w:val="00922278"/>
    <w:rsid w:val="009223F1"/>
    <w:rsid w:val="009228F7"/>
    <w:rsid w:val="00923633"/>
    <w:rsid w:val="0092386B"/>
    <w:rsid w:val="00924381"/>
    <w:rsid w:val="00924DCB"/>
    <w:rsid w:val="00925C8B"/>
    <w:rsid w:val="0092674A"/>
    <w:rsid w:val="00926A60"/>
    <w:rsid w:val="0092715A"/>
    <w:rsid w:val="009310E0"/>
    <w:rsid w:val="00931B19"/>
    <w:rsid w:val="00931D94"/>
    <w:rsid w:val="009325A5"/>
    <w:rsid w:val="00932B9C"/>
    <w:rsid w:val="00933329"/>
    <w:rsid w:val="00933B18"/>
    <w:rsid w:val="009342B0"/>
    <w:rsid w:val="009350C7"/>
    <w:rsid w:val="009357BB"/>
    <w:rsid w:val="00935DB9"/>
    <w:rsid w:val="00936DAC"/>
    <w:rsid w:val="00937DFB"/>
    <w:rsid w:val="0094021E"/>
    <w:rsid w:val="00940261"/>
    <w:rsid w:val="009421DC"/>
    <w:rsid w:val="0094271E"/>
    <w:rsid w:val="00942E5B"/>
    <w:rsid w:val="00944A8F"/>
    <w:rsid w:val="009458C7"/>
    <w:rsid w:val="009458D9"/>
    <w:rsid w:val="009469D3"/>
    <w:rsid w:val="00946CCF"/>
    <w:rsid w:val="00946F46"/>
    <w:rsid w:val="00947272"/>
    <w:rsid w:val="00952B53"/>
    <w:rsid w:val="00953098"/>
    <w:rsid w:val="009530BD"/>
    <w:rsid w:val="00953A1E"/>
    <w:rsid w:val="00954162"/>
    <w:rsid w:val="009558AD"/>
    <w:rsid w:val="00956588"/>
    <w:rsid w:val="0095697F"/>
    <w:rsid w:val="0095717C"/>
    <w:rsid w:val="00957DA1"/>
    <w:rsid w:val="00957E30"/>
    <w:rsid w:val="00957F54"/>
    <w:rsid w:val="00962707"/>
    <w:rsid w:val="009629C9"/>
    <w:rsid w:val="0096385A"/>
    <w:rsid w:val="00965C8D"/>
    <w:rsid w:val="00967164"/>
    <w:rsid w:val="00970206"/>
    <w:rsid w:val="009712A9"/>
    <w:rsid w:val="009715DC"/>
    <w:rsid w:val="009728A0"/>
    <w:rsid w:val="00972FEC"/>
    <w:rsid w:val="00973408"/>
    <w:rsid w:val="00973FB8"/>
    <w:rsid w:val="00975156"/>
    <w:rsid w:val="009764F9"/>
    <w:rsid w:val="00976F35"/>
    <w:rsid w:val="00981DCD"/>
    <w:rsid w:val="00981F00"/>
    <w:rsid w:val="00982FF3"/>
    <w:rsid w:val="009834A8"/>
    <w:rsid w:val="00983E2D"/>
    <w:rsid w:val="00983FE7"/>
    <w:rsid w:val="00985478"/>
    <w:rsid w:val="00985E8E"/>
    <w:rsid w:val="00986C79"/>
    <w:rsid w:val="00987ACE"/>
    <w:rsid w:val="00987FDD"/>
    <w:rsid w:val="00992669"/>
    <w:rsid w:val="00992BB7"/>
    <w:rsid w:val="00992C1F"/>
    <w:rsid w:val="009956A1"/>
    <w:rsid w:val="00996672"/>
    <w:rsid w:val="00996B29"/>
    <w:rsid w:val="0099712F"/>
    <w:rsid w:val="009A0441"/>
    <w:rsid w:val="009A05D1"/>
    <w:rsid w:val="009A1CD5"/>
    <w:rsid w:val="009A1E0D"/>
    <w:rsid w:val="009A3996"/>
    <w:rsid w:val="009A39AF"/>
    <w:rsid w:val="009A561C"/>
    <w:rsid w:val="009A5808"/>
    <w:rsid w:val="009A5A8E"/>
    <w:rsid w:val="009A6146"/>
    <w:rsid w:val="009A7697"/>
    <w:rsid w:val="009A795E"/>
    <w:rsid w:val="009B035A"/>
    <w:rsid w:val="009B1CC0"/>
    <w:rsid w:val="009B2A00"/>
    <w:rsid w:val="009B37D0"/>
    <w:rsid w:val="009B5BDE"/>
    <w:rsid w:val="009B61AA"/>
    <w:rsid w:val="009B773E"/>
    <w:rsid w:val="009B7887"/>
    <w:rsid w:val="009B7A71"/>
    <w:rsid w:val="009C233B"/>
    <w:rsid w:val="009C234D"/>
    <w:rsid w:val="009C3390"/>
    <w:rsid w:val="009C3AC2"/>
    <w:rsid w:val="009C4AFF"/>
    <w:rsid w:val="009C592D"/>
    <w:rsid w:val="009C6114"/>
    <w:rsid w:val="009C7517"/>
    <w:rsid w:val="009D0353"/>
    <w:rsid w:val="009D28B0"/>
    <w:rsid w:val="009D47AC"/>
    <w:rsid w:val="009D4ADF"/>
    <w:rsid w:val="009D4EF1"/>
    <w:rsid w:val="009D67DC"/>
    <w:rsid w:val="009E058F"/>
    <w:rsid w:val="009E0B1B"/>
    <w:rsid w:val="009E0CD5"/>
    <w:rsid w:val="009E159E"/>
    <w:rsid w:val="009E24C7"/>
    <w:rsid w:val="009E2807"/>
    <w:rsid w:val="009E3A2F"/>
    <w:rsid w:val="009E488E"/>
    <w:rsid w:val="009E5CE8"/>
    <w:rsid w:val="009E6013"/>
    <w:rsid w:val="009E6CB9"/>
    <w:rsid w:val="009E6F5B"/>
    <w:rsid w:val="009E729D"/>
    <w:rsid w:val="009F26CC"/>
    <w:rsid w:val="009F2DC1"/>
    <w:rsid w:val="009F3213"/>
    <w:rsid w:val="009F4669"/>
    <w:rsid w:val="009F49B2"/>
    <w:rsid w:val="009F5A5D"/>
    <w:rsid w:val="009F5E2A"/>
    <w:rsid w:val="009F6211"/>
    <w:rsid w:val="009F65F1"/>
    <w:rsid w:val="00A00794"/>
    <w:rsid w:val="00A0079E"/>
    <w:rsid w:val="00A01905"/>
    <w:rsid w:val="00A0237B"/>
    <w:rsid w:val="00A04493"/>
    <w:rsid w:val="00A04585"/>
    <w:rsid w:val="00A048D2"/>
    <w:rsid w:val="00A04A7C"/>
    <w:rsid w:val="00A063B6"/>
    <w:rsid w:val="00A06777"/>
    <w:rsid w:val="00A06FD5"/>
    <w:rsid w:val="00A07604"/>
    <w:rsid w:val="00A113A4"/>
    <w:rsid w:val="00A141DA"/>
    <w:rsid w:val="00A15530"/>
    <w:rsid w:val="00A16F2A"/>
    <w:rsid w:val="00A176B2"/>
    <w:rsid w:val="00A20F75"/>
    <w:rsid w:val="00A21DDB"/>
    <w:rsid w:val="00A25035"/>
    <w:rsid w:val="00A26725"/>
    <w:rsid w:val="00A27288"/>
    <w:rsid w:val="00A27D40"/>
    <w:rsid w:val="00A3018C"/>
    <w:rsid w:val="00A304A2"/>
    <w:rsid w:val="00A30C06"/>
    <w:rsid w:val="00A3133C"/>
    <w:rsid w:val="00A31585"/>
    <w:rsid w:val="00A31CDF"/>
    <w:rsid w:val="00A31DB7"/>
    <w:rsid w:val="00A33B46"/>
    <w:rsid w:val="00A33B68"/>
    <w:rsid w:val="00A33B6D"/>
    <w:rsid w:val="00A34139"/>
    <w:rsid w:val="00A34563"/>
    <w:rsid w:val="00A3557C"/>
    <w:rsid w:val="00A36662"/>
    <w:rsid w:val="00A4022F"/>
    <w:rsid w:val="00A402CF"/>
    <w:rsid w:val="00A41909"/>
    <w:rsid w:val="00A430FE"/>
    <w:rsid w:val="00A4400D"/>
    <w:rsid w:val="00A44A31"/>
    <w:rsid w:val="00A44B7D"/>
    <w:rsid w:val="00A45405"/>
    <w:rsid w:val="00A46781"/>
    <w:rsid w:val="00A47220"/>
    <w:rsid w:val="00A47813"/>
    <w:rsid w:val="00A47D75"/>
    <w:rsid w:val="00A5074B"/>
    <w:rsid w:val="00A50A02"/>
    <w:rsid w:val="00A52420"/>
    <w:rsid w:val="00A5354B"/>
    <w:rsid w:val="00A549B7"/>
    <w:rsid w:val="00A55B70"/>
    <w:rsid w:val="00A55C82"/>
    <w:rsid w:val="00A55F38"/>
    <w:rsid w:val="00A566BF"/>
    <w:rsid w:val="00A567A8"/>
    <w:rsid w:val="00A567F3"/>
    <w:rsid w:val="00A56877"/>
    <w:rsid w:val="00A569BC"/>
    <w:rsid w:val="00A57422"/>
    <w:rsid w:val="00A5770D"/>
    <w:rsid w:val="00A603FD"/>
    <w:rsid w:val="00A60623"/>
    <w:rsid w:val="00A61F61"/>
    <w:rsid w:val="00A643B1"/>
    <w:rsid w:val="00A6588E"/>
    <w:rsid w:val="00A65E86"/>
    <w:rsid w:val="00A664B1"/>
    <w:rsid w:val="00A66DA5"/>
    <w:rsid w:val="00A67320"/>
    <w:rsid w:val="00A67771"/>
    <w:rsid w:val="00A715CA"/>
    <w:rsid w:val="00A72A24"/>
    <w:rsid w:val="00A72D10"/>
    <w:rsid w:val="00A72FEB"/>
    <w:rsid w:val="00A730A5"/>
    <w:rsid w:val="00A73B06"/>
    <w:rsid w:val="00A74268"/>
    <w:rsid w:val="00A745BA"/>
    <w:rsid w:val="00A74911"/>
    <w:rsid w:val="00A752DF"/>
    <w:rsid w:val="00A756C0"/>
    <w:rsid w:val="00A75751"/>
    <w:rsid w:val="00A7584B"/>
    <w:rsid w:val="00A76E7D"/>
    <w:rsid w:val="00A77671"/>
    <w:rsid w:val="00A77ABF"/>
    <w:rsid w:val="00A77ADE"/>
    <w:rsid w:val="00A81164"/>
    <w:rsid w:val="00A821AD"/>
    <w:rsid w:val="00A82990"/>
    <w:rsid w:val="00A82AB6"/>
    <w:rsid w:val="00A82FDC"/>
    <w:rsid w:val="00A830DF"/>
    <w:rsid w:val="00A83611"/>
    <w:rsid w:val="00A83A3B"/>
    <w:rsid w:val="00A84808"/>
    <w:rsid w:val="00A85FDE"/>
    <w:rsid w:val="00A87576"/>
    <w:rsid w:val="00A90C60"/>
    <w:rsid w:val="00A9175C"/>
    <w:rsid w:val="00A91F45"/>
    <w:rsid w:val="00A9320F"/>
    <w:rsid w:val="00A93618"/>
    <w:rsid w:val="00A93840"/>
    <w:rsid w:val="00A9489A"/>
    <w:rsid w:val="00A94B64"/>
    <w:rsid w:val="00A95F90"/>
    <w:rsid w:val="00A97237"/>
    <w:rsid w:val="00AA0CE6"/>
    <w:rsid w:val="00AA1671"/>
    <w:rsid w:val="00AA3878"/>
    <w:rsid w:val="00AA405C"/>
    <w:rsid w:val="00AA5870"/>
    <w:rsid w:val="00AA69CA"/>
    <w:rsid w:val="00AA7680"/>
    <w:rsid w:val="00AA77DE"/>
    <w:rsid w:val="00AA7867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477C"/>
    <w:rsid w:val="00AB6BF5"/>
    <w:rsid w:val="00AB7218"/>
    <w:rsid w:val="00AC1343"/>
    <w:rsid w:val="00AC156B"/>
    <w:rsid w:val="00AC15D1"/>
    <w:rsid w:val="00AC160B"/>
    <w:rsid w:val="00AC26BA"/>
    <w:rsid w:val="00AC32C2"/>
    <w:rsid w:val="00AC3F36"/>
    <w:rsid w:val="00AC4B34"/>
    <w:rsid w:val="00AC5E69"/>
    <w:rsid w:val="00AC6AEF"/>
    <w:rsid w:val="00AC7DF8"/>
    <w:rsid w:val="00AD00FB"/>
    <w:rsid w:val="00AD09CF"/>
    <w:rsid w:val="00AD0B48"/>
    <w:rsid w:val="00AD20FB"/>
    <w:rsid w:val="00AD23D3"/>
    <w:rsid w:val="00AD5A23"/>
    <w:rsid w:val="00AD5C89"/>
    <w:rsid w:val="00AD5CBF"/>
    <w:rsid w:val="00AD6251"/>
    <w:rsid w:val="00AD629B"/>
    <w:rsid w:val="00AD64AC"/>
    <w:rsid w:val="00AD6ACF"/>
    <w:rsid w:val="00AD6F13"/>
    <w:rsid w:val="00AD7087"/>
    <w:rsid w:val="00AD7759"/>
    <w:rsid w:val="00AD79F0"/>
    <w:rsid w:val="00AE0D1C"/>
    <w:rsid w:val="00AE0FAE"/>
    <w:rsid w:val="00AE1CA5"/>
    <w:rsid w:val="00AE20FB"/>
    <w:rsid w:val="00AE3522"/>
    <w:rsid w:val="00AE3DBA"/>
    <w:rsid w:val="00AE4358"/>
    <w:rsid w:val="00AE446E"/>
    <w:rsid w:val="00AE4783"/>
    <w:rsid w:val="00AE5283"/>
    <w:rsid w:val="00AE6AC8"/>
    <w:rsid w:val="00AE6CCD"/>
    <w:rsid w:val="00AE7512"/>
    <w:rsid w:val="00AE79FB"/>
    <w:rsid w:val="00AE7B12"/>
    <w:rsid w:val="00AF01CD"/>
    <w:rsid w:val="00AF020B"/>
    <w:rsid w:val="00AF1963"/>
    <w:rsid w:val="00AF2673"/>
    <w:rsid w:val="00AF2F3E"/>
    <w:rsid w:val="00AF43A9"/>
    <w:rsid w:val="00AF44EC"/>
    <w:rsid w:val="00AF4A49"/>
    <w:rsid w:val="00AF4C99"/>
    <w:rsid w:val="00AF5E39"/>
    <w:rsid w:val="00AF5FE2"/>
    <w:rsid w:val="00AF68BF"/>
    <w:rsid w:val="00B002D3"/>
    <w:rsid w:val="00B0102D"/>
    <w:rsid w:val="00B038AB"/>
    <w:rsid w:val="00B03E11"/>
    <w:rsid w:val="00B03E40"/>
    <w:rsid w:val="00B040AD"/>
    <w:rsid w:val="00B043D2"/>
    <w:rsid w:val="00B04CAF"/>
    <w:rsid w:val="00B04EF0"/>
    <w:rsid w:val="00B076F8"/>
    <w:rsid w:val="00B07AFB"/>
    <w:rsid w:val="00B07CF7"/>
    <w:rsid w:val="00B07EC1"/>
    <w:rsid w:val="00B107C3"/>
    <w:rsid w:val="00B10F67"/>
    <w:rsid w:val="00B11677"/>
    <w:rsid w:val="00B1175B"/>
    <w:rsid w:val="00B1294B"/>
    <w:rsid w:val="00B12ECB"/>
    <w:rsid w:val="00B13CC8"/>
    <w:rsid w:val="00B13D8C"/>
    <w:rsid w:val="00B141A6"/>
    <w:rsid w:val="00B14603"/>
    <w:rsid w:val="00B16237"/>
    <w:rsid w:val="00B16D56"/>
    <w:rsid w:val="00B21095"/>
    <w:rsid w:val="00B22C72"/>
    <w:rsid w:val="00B23779"/>
    <w:rsid w:val="00B23790"/>
    <w:rsid w:val="00B244D1"/>
    <w:rsid w:val="00B27989"/>
    <w:rsid w:val="00B300D1"/>
    <w:rsid w:val="00B30CB5"/>
    <w:rsid w:val="00B30F5E"/>
    <w:rsid w:val="00B31247"/>
    <w:rsid w:val="00B34B10"/>
    <w:rsid w:val="00B3677F"/>
    <w:rsid w:val="00B36904"/>
    <w:rsid w:val="00B36AAD"/>
    <w:rsid w:val="00B36C15"/>
    <w:rsid w:val="00B36C9B"/>
    <w:rsid w:val="00B3772C"/>
    <w:rsid w:val="00B37F10"/>
    <w:rsid w:val="00B4212C"/>
    <w:rsid w:val="00B42BCD"/>
    <w:rsid w:val="00B436D1"/>
    <w:rsid w:val="00B43CA5"/>
    <w:rsid w:val="00B43FC7"/>
    <w:rsid w:val="00B44446"/>
    <w:rsid w:val="00B44495"/>
    <w:rsid w:val="00B457E4"/>
    <w:rsid w:val="00B46F30"/>
    <w:rsid w:val="00B47BAA"/>
    <w:rsid w:val="00B47E68"/>
    <w:rsid w:val="00B504F7"/>
    <w:rsid w:val="00B50BB4"/>
    <w:rsid w:val="00B50DB0"/>
    <w:rsid w:val="00B51F2C"/>
    <w:rsid w:val="00B52315"/>
    <w:rsid w:val="00B539EC"/>
    <w:rsid w:val="00B54CEC"/>
    <w:rsid w:val="00B551BC"/>
    <w:rsid w:val="00B57BDF"/>
    <w:rsid w:val="00B60508"/>
    <w:rsid w:val="00B609E9"/>
    <w:rsid w:val="00B60E7F"/>
    <w:rsid w:val="00B61EE9"/>
    <w:rsid w:val="00B6367A"/>
    <w:rsid w:val="00B649D4"/>
    <w:rsid w:val="00B65266"/>
    <w:rsid w:val="00B66330"/>
    <w:rsid w:val="00B66C3F"/>
    <w:rsid w:val="00B678C6"/>
    <w:rsid w:val="00B70142"/>
    <w:rsid w:val="00B70E08"/>
    <w:rsid w:val="00B71051"/>
    <w:rsid w:val="00B712BE"/>
    <w:rsid w:val="00B71B28"/>
    <w:rsid w:val="00B72DB7"/>
    <w:rsid w:val="00B730F1"/>
    <w:rsid w:val="00B73E20"/>
    <w:rsid w:val="00B73E3D"/>
    <w:rsid w:val="00B74248"/>
    <w:rsid w:val="00B7522B"/>
    <w:rsid w:val="00B75302"/>
    <w:rsid w:val="00B753B7"/>
    <w:rsid w:val="00B75830"/>
    <w:rsid w:val="00B75F41"/>
    <w:rsid w:val="00B75F86"/>
    <w:rsid w:val="00B76C2C"/>
    <w:rsid w:val="00B76F3B"/>
    <w:rsid w:val="00B77B0D"/>
    <w:rsid w:val="00B8101A"/>
    <w:rsid w:val="00B81690"/>
    <w:rsid w:val="00B81EDA"/>
    <w:rsid w:val="00B82E30"/>
    <w:rsid w:val="00B82E66"/>
    <w:rsid w:val="00B831C6"/>
    <w:rsid w:val="00B83990"/>
    <w:rsid w:val="00B84260"/>
    <w:rsid w:val="00B84A9D"/>
    <w:rsid w:val="00B84ED7"/>
    <w:rsid w:val="00B850BC"/>
    <w:rsid w:val="00B8582F"/>
    <w:rsid w:val="00B85A5E"/>
    <w:rsid w:val="00B85D9E"/>
    <w:rsid w:val="00B86310"/>
    <w:rsid w:val="00B90E21"/>
    <w:rsid w:val="00B912FD"/>
    <w:rsid w:val="00B926FC"/>
    <w:rsid w:val="00B94B6D"/>
    <w:rsid w:val="00B94B76"/>
    <w:rsid w:val="00B951C8"/>
    <w:rsid w:val="00B96C29"/>
    <w:rsid w:val="00B96DCF"/>
    <w:rsid w:val="00BA0483"/>
    <w:rsid w:val="00BA3A6B"/>
    <w:rsid w:val="00BA4F64"/>
    <w:rsid w:val="00BA5B83"/>
    <w:rsid w:val="00BA5BA8"/>
    <w:rsid w:val="00BA5C10"/>
    <w:rsid w:val="00BA5F9D"/>
    <w:rsid w:val="00BA61CF"/>
    <w:rsid w:val="00BA7888"/>
    <w:rsid w:val="00BA7B87"/>
    <w:rsid w:val="00BB05E1"/>
    <w:rsid w:val="00BB1277"/>
    <w:rsid w:val="00BB5699"/>
    <w:rsid w:val="00BB6866"/>
    <w:rsid w:val="00BB6B40"/>
    <w:rsid w:val="00BB6E11"/>
    <w:rsid w:val="00BC15EB"/>
    <w:rsid w:val="00BC1711"/>
    <w:rsid w:val="00BC2CC8"/>
    <w:rsid w:val="00BC308B"/>
    <w:rsid w:val="00BC4E31"/>
    <w:rsid w:val="00BC4E6D"/>
    <w:rsid w:val="00BC76A3"/>
    <w:rsid w:val="00BC7A51"/>
    <w:rsid w:val="00BC7B43"/>
    <w:rsid w:val="00BD0A1C"/>
    <w:rsid w:val="00BD0C56"/>
    <w:rsid w:val="00BD1309"/>
    <w:rsid w:val="00BD25C1"/>
    <w:rsid w:val="00BD2BA6"/>
    <w:rsid w:val="00BD38A9"/>
    <w:rsid w:val="00BD3D06"/>
    <w:rsid w:val="00BD456A"/>
    <w:rsid w:val="00BD4586"/>
    <w:rsid w:val="00BD6727"/>
    <w:rsid w:val="00BE14BB"/>
    <w:rsid w:val="00BE203C"/>
    <w:rsid w:val="00BE34BF"/>
    <w:rsid w:val="00BE366C"/>
    <w:rsid w:val="00BE36EA"/>
    <w:rsid w:val="00BE3ECB"/>
    <w:rsid w:val="00BE4B2D"/>
    <w:rsid w:val="00BE4C18"/>
    <w:rsid w:val="00BE5529"/>
    <w:rsid w:val="00BE6808"/>
    <w:rsid w:val="00BE6BBF"/>
    <w:rsid w:val="00BE75BF"/>
    <w:rsid w:val="00BE79B6"/>
    <w:rsid w:val="00BF0A0D"/>
    <w:rsid w:val="00BF0A9B"/>
    <w:rsid w:val="00BF0D01"/>
    <w:rsid w:val="00BF1B8A"/>
    <w:rsid w:val="00BF1C30"/>
    <w:rsid w:val="00BF35B5"/>
    <w:rsid w:val="00BF438B"/>
    <w:rsid w:val="00BF44CD"/>
    <w:rsid w:val="00BF5C94"/>
    <w:rsid w:val="00C032F0"/>
    <w:rsid w:val="00C04932"/>
    <w:rsid w:val="00C04B2A"/>
    <w:rsid w:val="00C05403"/>
    <w:rsid w:val="00C058F4"/>
    <w:rsid w:val="00C06962"/>
    <w:rsid w:val="00C06B93"/>
    <w:rsid w:val="00C072C9"/>
    <w:rsid w:val="00C0775C"/>
    <w:rsid w:val="00C07B90"/>
    <w:rsid w:val="00C07F58"/>
    <w:rsid w:val="00C106FF"/>
    <w:rsid w:val="00C108EC"/>
    <w:rsid w:val="00C12A31"/>
    <w:rsid w:val="00C1474E"/>
    <w:rsid w:val="00C14BCA"/>
    <w:rsid w:val="00C1529C"/>
    <w:rsid w:val="00C163A2"/>
    <w:rsid w:val="00C167C8"/>
    <w:rsid w:val="00C16AE6"/>
    <w:rsid w:val="00C1789B"/>
    <w:rsid w:val="00C238DA"/>
    <w:rsid w:val="00C23A7C"/>
    <w:rsid w:val="00C242BD"/>
    <w:rsid w:val="00C242D3"/>
    <w:rsid w:val="00C2546A"/>
    <w:rsid w:val="00C258EF"/>
    <w:rsid w:val="00C25FCE"/>
    <w:rsid w:val="00C268AF"/>
    <w:rsid w:val="00C26FA1"/>
    <w:rsid w:val="00C26FEE"/>
    <w:rsid w:val="00C27839"/>
    <w:rsid w:val="00C27984"/>
    <w:rsid w:val="00C27D48"/>
    <w:rsid w:val="00C302D6"/>
    <w:rsid w:val="00C305A7"/>
    <w:rsid w:val="00C30788"/>
    <w:rsid w:val="00C30EDE"/>
    <w:rsid w:val="00C310A4"/>
    <w:rsid w:val="00C3119E"/>
    <w:rsid w:val="00C3218F"/>
    <w:rsid w:val="00C329F9"/>
    <w:rsid w:val="00C33B4B"/>
    <w:rsid w:val="00C33EED"/>
    <w:rsid w:val="00C34BF4"/>
    <w:rsid w:val="00C34CAF"/>
    <w:rsid w:val="00C35515"/>
    <w:rsid w:val="00C35E0E"/>
    <w:rsid w:val="00C37852"/>
    <w:rsid w:val="00C4000E"/>
    <w:rsid w:val="00C40030"/>
    <w:rsid w:val="00C40292"/>
    <w:rsid w:val="00C40862"/>
    <w:rsid w:val="00C410BC"/>
    <w:rsid w:val="00C4188F"/>
    <w:rsid w:val="00C41CB7"/>
    <w:rsid w:val="00C431F6"/>
    <w:rsid w:val="00C432F3"/>
    <w:rsid w:val="00C44EFF"/>
    <w:rsid w:val="00C45B5C"/>
    <w:rsid w:val="00C471CC"/>
    <w:rsid w:val="00C47E57"/>
    <w:rsid w:val="00C50CD0"/>
    <w:rsid w:val="00C5116B"/>
    <w:rsid w:val="00C515E3"/>
    <w:rsid w:val="00C52A38"/>
    <w:rsid w:val="00C53BE6"/>
    <w:rsid w:val="00C55B01"/>
    <w:rsid w:val="00C561C5"/>
    <w:rsid w:val="00C61B20"/>
    <w:rsid w:val="00C61CE3"/>
    <w:rsid w:val="00C62AFB"/>
    <w:rsid w:val="00C63FFF"/>
    <w:rsid w:val="00C64916"/>
    <w:rsid w:val="00C64E7A"/>
    <w:rsid w:val="00C650A0"/>
    <w:rsid w:val="00C659C5"/>
    <w:rsid w:val="00C65B44"/>
    <w:rsid w:val="00C65FC2"/>
    <w:rsid w:val="00C66ED7"/>
    <w:rsid w:val="00C67874"/>
    <w:rsid w:val="00C67D4C"/>
    <w:rsid w:val="00C7156A"/>
    <w:rsid w:val="00C7373D"/>
    <w:rsid w:val="00C74A2C"/>
    <w:rsid w:val="00C76DAA"/>
    <w:rsid w:val="00C76E8E"/>
    <w:rsid w:val="00C76EB1"/>
    <w:rsid w:val="00C77D70"/>
    <w:rsid w:val="00C77D74"/>
    <w:rsid w:val="00C8065D"/>
    <w:rsid w:val="00C80F2F"/>
    <w:rsid w:val="00C80F53"/>
    <w:rsid w:val="00C80FE7"/>
    <w:rsid w:val="00C81216"/>
    <w:rsid w:val="00C820A9"/>
    <w:rsid w:val="00C820CC"/>
    <w:rsid w:val="00C82638"/>
    <w:rsid w:val="00C82811"/>
    <w:rsid w:val="00C82E41"/>
    <w:rsid w:val="00C837B3"/>
    <w:rsid w:val="00C8491F"/>
    <w:rsid w:val="00C859F0"/>
    <w:rsid w:val="00C85A67"/>
    <w:rsid w:val="00C85A9A"/>
    <w:rsid w:val="00C85E0B"/>
    <w:rsid w:val="00C86241"/>
    <w:rsid w:val="00C86261"/>
    <w:rsid w:val="00C87C80"/>
    <w:rsid w:val="00C90353"/>
    <w:rsid w:val="00C9066F"/>
    <w:rsid w:val="00C906FB"/>
    <w:rsid w:val="00C9101D"/>
    <w:rsid w:val="00C914C6"/>
    <w:rsid w:val="00C92E65"/>
    <w:rsid w:val="00C932DE"/>
    <w:rsid w:val="00C9487B"/>
    <w:rsid w:val="00C956BB"/>
    <w:rsid w:val="00C95957"/>
    <w:rsid w:val="00C95C39"/>
    <w:rsid w:val="00C96224"/>
    <w:rsid w:val="00C9691B"/>
    <w:rsid w:val="00CA062F"/>
    <w:rsid w:val="00CA0BE6"/>
    <w:rsid w:val="00CA174D"/>
    <w:rsid w:val="00CA1993"/>
    <w:rsid w:val="00CA1DF7"/>
    <w:rsid w:val="00CA209B"/>
    <w:rsid w:val="00CA2565"/>
    <w:rsid w:val="00CA2A91"/>
    <w:rsid w:val="00CA3A13"/>
    <w:rsid w:val="00CA3E55"/>
    <w:rsid w:val="00CA4CED"/>
    <w:rsid w:val="00CA4D7D"/>
    <w:rsid w:val="00CA6417"/>
    <w:rsid w:val="00CA6C08"/>
    <w:rsid w:val="00CA6F8E"/>
    <w:rsid w:val="00CA772C"/>
    <w:rsid w:val="00CA7D69"/>
    <w:rsid w:val="00CB0786"/>
    <w:rsid w:val="00CB144C"/>
    <w:rsid w:val="00CB2447"/>
    <w:rsid w:val="00CB3755"/>
    <w:rsid w:val="00CB4BAF"/>
    <w:rsid w:val="00CB4E26"/>
    <w:rsid w:val="00CB4F60"/>
    <w:rsid w:val="00CB61D0"/>
    <w:rsid w:val="00CB61E5"/>
    <w:rsid w:val="00CB72F8"/>
    <w:rsid w:val="00CB7F71"/>
    <w:rsid w:val="00CC0218"/>
    <w:rsid w:val="00CC081D"/>
    <w:rsid w:val="00CC25AD"/>
    <w:rsid w:val="00CC5AA1"/>
    <w:rsid w:val="00CC5F0F"/>
    <w:rsid w:val="00CC6669"/>
    <w:rsid w:val="00CC6BB9"/>
    <w:rsid w:val="00CC6D30"/>
    <w:rsid w:val="00CC70D5"/>
    <w:rsid w:val="00CC7BF0"/>
    <w:rsid w:val="00CC7CF0"/>
    <w:rsid w:val="00CD02A0"/>
    <w:rsid w:val="00CD02CB"/>
    <w:rsid w:val="00CD1474"/>
    <w:rsid w:val="00CD1E23"/>
    <w:rsid w:val="00CD1EE5"/>
    <w:rsid w:val="00CD270B"/>
    <w:rsid w:val="00CD3900"/>
    <w:rsid w:val="00CD3DCE"/>
    <w:rsid w:val="00CD3E49"/>
    <w:rsid w:val="00CD4C92"/>
    <w:rsid w:val="00CD5156"/>
    <w:rsid w:val="00CD677C"/>
    <w:rsid w:val="00CE0312"/>
    <w:rsid w:val="00CE070D"/>
    <w:rsid w:val="00CE10D8"/>
    <w:rsid w:val="00CE3764"/>
    <w:rsid w:val="00CE4196"/>
    <w:rsid w:val="00CE5F8C"/>
    <w:rsid w:val="00CF077E"/>
    <w:rsid w:val="00CF0B90"/>
    <w:rsid w:val="00CF0E67"/>
    <w:rsid w:val="00CF1077"/>
    <w:rsid w:val="00CF1DD9"/>
    <w:rsid w:val="00CF3B02"/>
    <w:rsid w:val="00CF40CB"/>
    <w:rsid w:val="00CF4905"/>
    <w:rsid w:val="00CF63EC"/>
    <w:rsid w:val="00CF6DF4"/>
    <w:rsid w:val="00D00151"/>
    <w:rsid w:val="00D013BF"/>
    <w:rsid w:val="00D01EBD"/>
    <w:rsid w:val="00D023CB"/>
    <w:rsid w:val="00D0420A"/>
    <w:rsid w:val="00D0532F"/>
    <w:rsid w:val="00D05F25"/>
    <w:rsid w:val="00D06CD1"/>
    <w:rsid w:val="00D0735D"/>
    <w:rsid w:val="00D07583"/>
    <w:rsid w:val="00D07BA5"/>
    <w:rsid w:val="00D10C93"/>
    <w:rsid w:val="00D110AD"/>
    <w:rsid w:val="00D11A80"/>
    <w:rsid w:val="00D1205F"/>
    <w:rsid w:val="00D125A6"/>
    <w:rsid w:val="00D12F39"/>
    <w:rsid w:val="00D133D2"/>
    <w:rsid w:val="00D13A70"/>
    <w:rsid w:val="00D13EE9"/>
    <w:rsid w:val="00D14123"/>
    <w:rsid w:val="00D17A82"/>
    <w:rsid w:val="00D20233"/>
    <w:rsid w:val="00D22735"/>
    <w:rsid w:val="00D23EEC"/>
    <w:rsid w:val="00D2410A"/>
    <w:rsid w:val="00D24A79"/>
    <w:rsid w:val="00D24A9E"/>
    <w:rsid w:val="00D24C03"/>
    <w:rsid w:val="00D24C2D"/>
    <w:rsid w:val="00D252C9"/>
    <w:rsid w:val="00D26F35"/>
    <w:rsid w:val="00D27713"/>
    <w:rsid w:val="00D27FD2"/>
    <w:rsid w:val="00D30273"/>
    <w:rsid w:val="00D30BCE"/>
    <w:rsid w:val="00D314DB"/>
    <w:rsid w:val="00D31FEB"/>
    <w:rsid w:val="00D321D4"/>
    <w:rsid w:val="00D3459D"/>
    <w:rsid w:val="00D34DB7"/>
    <w:rsid w:val="00D351E1"/>
    <w:rsid w:val="00D35DC4"/>
    <w:rsid w:val="00D35FC3"/>
    <w:rsid w:val="00D36BEC"/>
    <w:rsid w:val="00D374E2"/>
    <w:rsid w:val="00D375C1"/>
    <w:rsid w:val="00D379AF"/>
    <w:rsid w:val="00D37C01"/>
    <w:rsid w:val="00D408A1"/>
    <w:rsid w:val="00D40B19"/>
    <w:rsid w:val="00D41481"/>
    <w:rsid w:val="00D41B37"/>
    <w:rsid w:val="00D41EF4"/>
    <w:rsid w:val="00D420D2"/>
    <w:rsid w:val="00D42496"/>
    <w:rsid w:val="00D4281E"/>
    <w:rsid w:val="00D4353B"/>
    <w:rsid w:val="00D442E3"/>
    <w:rsid w:val="00D4457D"/>
    <w:rsid w:val="00D44841"/>
    <w:rsid w:val="00D44CA7"/>
    <w:rsid w:val="00D45742"/>
    <w:rsid w:val="00D4586F"/>
    <w:rsid w:val="00D45963"/>
    <w:rsid w:val="00D45C46"/>
    <w:rsid w:val="00D473D4"/>
    <w:rsid w:val="00D507DE"/>
    <w:rsid w:val="00D508A6"/>
    <w:rsid w:val="00D50BBE"/>
    <w:rsid w:val="00D512DC"/>
    <w:rsid w:val="00D51595"/>
    <w:rsid w:val="00D51647"/>
    <w:rsid w:val="00D51C52"/>
    <w:rsid w:val="00D52696"/>
    <w:rsid w:val="00D54B56"/>
    <w:rsid w:val="00D54BE3"/>
    <w:rsid w:val="00D55978"/>
    <w:rsid w:val="00D577CF"/>
    <w:rsid w:val="00D6133B"/>
    <w:rsid w:val="00D61381"/>
    <w:rsid w:val="00D623CC"/>
    <w:rsid w:val="00D635E1"/>
    <w:rsid w:val="00D64B5B"/>
    <w:rsid w:val="00D673A6"/>
    <w:rsid w:val="00D70573"/>
    <w:rsid w:val="00D7077E"/>
    <w:rsid w:val="00D724CC"/>
    <w:rsid w:val="00D751AE"/>
    <w:rsid w:val="00D7547B"/>
    <w:rsid w:val="00D75F3E"/>
    <w:rsid w:val="00D76477"/>
    <w:rsid w:val="00D770D0"/>
    <w:rsid w:val="00D77B7B"/>
    <w:rsid w:val="00D80862"/>
    <w:rsid w:val="00D80FBF"/>
    <w:rsid w:val="00D846CB"/>
    <w:rsid w:val="00D84719"/>
    <w:rsid w:val="00D8486E"/>
    <w:rsid w:val="00D86044"/>
    <w:rsid w:val="00D87F0A"/>
    <w:rsid w:val="00D90AE4"/>
    <w:rsid w:val="00D9100C"/>
    <w:rsid w:val="00D91715"/>
    <w:rsid w:val="00D91B64"/>
    <w:rsid w:val="00D91E03"/>
    <w:rsid w:val="00D93002"/>
    <w:rsid w:val="00D938DB"/>
    <w:rsid w:val="00D93971"/>
    <w:rsid w:val="00D93A71"/>
    <w:rsid w:val="00D953C0"/>
    <w:rsid w:val="00D957DC"/>
    <w:rsid w:val="00D961B2"/>
    <w:rsid w:val="00D96557"/>
    <w:rsid w:val="00D9656C"/>
    <w:rsid w:val="00D9679C"/>
    <w:rsid w:val="00D96D5E"/>
    <w:rsid w:val="00D97512"/>
    <w:rsid w:val="00DA0428"/>
    <w:rsid w:val="00DA20DE"/>
    <w:rsid w:val="00DA2759"/>
    <w:rsid w:val="00DA4A10"/>
    <w:rsid w:val="00DA57AC"/>
    <w:rsid w:val="00DA59B9"/>
    <w:rsid w:val="00DA6790"/>
    <w:rsid w:val="00DA7114"/>
    <w:rsid w:val="00DB077E"/>
    <w:rsid w:val="00DB1B38"/>
    <w:rsid w:val="00DB3CA9"/>
    <w:rsid w:val="00DB3F5B"/>
    <w:rsid w:val="00DB665F"/>
    <w:rsid w:val="00DB6F15"/>
    <w:rsid w:val="00DB705D"/>
    <w:rsid w:val="00DC08E8"/>
    <w:rsid w:val="00DC0EC4"/>
    <w:rsid w:val="00DC13E7"/>
    <w:rsid w:val="00DC1516"/>
    <w:rsid w:val="00DC1849"/>
    <w:rsid w:val="00DC2AE3"/>
    <w:rsid w:val="00DC2C4B"/>
    <w:rsid w:val="00DC3B04"/>
    <w:rsid w:val="00DC4D6B"/>
    <w:rsid w:val="00DC4DC1"/>
    <w:rsid w:val="00DC50F7"/>
    <w:rsid w:val="00DC563F"/>
    <w:rsid w:val="00DC75C3"/>
    <w:rsid w:val="00DC77BA"/>
    <w:rsid w:val="00DD0FCF"/>
    <w:rsid w:val="00DD5235"/>
    <w:rsid w:val="00DD5307"/>
    <w:rsid w:val="00DD550D"/>
    <w:rsid w:val="00DD5849"/>
    <w:rsid w:val="00DD6B75"/>
    <w:rsid w:val="00DD6C38"/>
    <w:rsid w:val="00DD7B85"/>
    <w:rsid w:val="00DD7C22"/>
    <w:rsid w:val="00DE0358"/>
    <w:rsid w:val="00DE192A"/>
    <w:rsid w:val="00DE22A9"/>
    <w:rsid w:val="00DE273E"/>
    <w:rsid w:val="00DE2F50"/>
    <w:rsid w:val="00DE46B1"/>
    <w:rsid w:val="00DE6AD0"/>
    <w:rsid w:val="00DE6FFC"/>
    <w:rsid w:val="00DE7AAE"/>
    <w:rsid w:val="00DF1476"/>
    <w:rsid w:val="00DF1506"/>
    <w:rsid w:val="00DF1F90"/>
    <w:rsid w:val="00DF316E"/>
    <w:rsid w:val="00DF436C"/>
    <w:rsid w:val="00DF4655"/>
    <w:rsid w:val="00DF5AF9"/>
    <w:rsid w:val="00DF5B34"/>
    <w:rsid w:val="00DF6228"/>
    <w:rsid w:val="00DF7568"/>
    <w:rsid w:val="00E00894"/>
    <w:rsid w:val="00E01588"/>
    <w:rsid w:val="00E0205A"/>
    <w:rsid w:val="00E035CB"/>
    <w:rsid w:val="00E03AFE"/>
    <w:rsid w:val="00E055DE"/>
    <w:rsid w:val="00E06626"/>
    <w:rsid w:val="00E06AA4"/>
    <w:rsid w:val="00E074B6"/>
    <w:rsid w:val="00E07551"/>
    <w:rsid w:val="00E07B15"/>
    <w:rsid w:val="00E100A7"/>
    <w:rsid w:val="00E10521"/>
    <w:rsid w:val="00E1052B"/>
    <w:rsid w:val="00E12849"/>
    <w:rsid w:val="00E132F6"/>
    <w:rsid w:val="00E136A3"/>
    <w:rsid w:val="00E14CEE"/>
    <w:rsid w:val="00E14F58"/>
    <w:rsid w:val="00E15832"/>
    <w:rsid w:val="00E15D52"/>
    <w:rsid w:val="00E16719"/>
    <w:rsid w:val="00E1684C"/>
    <w:rsid w:val="00E1768B"/>
    <w:rsid w:val="00E20448"/>
    <w:rsid w:val="00E20647"/>
    <w:rsid w:val="00E2081B"/>
    <w:rsid w:val="00E20D93"/>
    <w:rsid w:val="00E22C67"/>
    <w:rsid w:val="00E24155"/>
    <w:rsid w:val="00E25BA0"/>
    <w:rsid w:val="00E2643E"/>
    <w:rsid w:val="00E27DF2"/>
    <w:rsid w:val="00E3007C"/>
    <w:rsid w:val="00E30841"/>
    <w:rsid w:val="00E30FD4"/>
    <w:rsid w:val="00E3101A"/>
    <w:rsid w:val="00E31C40"/>
    <w:rsid w:val="00E31EBD"/>
    <w:rsid w:val="00E32034"/>
    <w:rsid w:val="00E321C6"/>
    <w:rsid w:val="00E32E84"/>
    <w:rsid w:val="00E3337B"/>
    <w:rsid w:val="00E34B27"/>
    <w:rsid w:val="00E34C67"/>
    <w:rsid w:val="00E34FA8"/>
    <w:rsid w:val="00E35584"/>
    <w:rsid w:val="00E35CF8"/>
    <w:rsid w:val="00E36260"/>
    <w:rsid w:val="00E36E5D"/>
    <w:rsid w:val="00E377FE"/>
    <w:rsid w:val="00E40033"/>
    <w:rsid w:val="00E40A7A"/>
    <w:rsid w:val="00E40E9C"/>
    <w:rsid w:val="00E42575"/>
    <w:rsid w:val="00E43E31"/>
    <w:rsid w:val="00E44445"/>
    <w:rsid w:val="00E45A93"/>
    <w:rsid w:val="00E510D6"/>
    <w:rsid w:val="00E51EA2"/>
    <w:rsid w:val="00E54049"/>
    <w:rsid w:val="00E544B6"/>
    <w:rsid w:val="00E5464F"/>
    <w:rsid w:val="00E55179"/>
    <w:rsid w:val="00E55CDB"/>
    <w:rsid w:val="00E562DB"/>
    <w:rsid w:val="00E578DD"/>
    <w:rsid w:val="00E57903"/>
    <w:rsid w:val="00E57A60"/>
    <w:rsid w:val="00E606EF"/>
    <w:rsid w:val="00E61337"/>
    <w:rsid w:val="00E61A8E"/>
    <w:rsid w:val="00E61B19"/>
    <w:rsid w:val="00E626AF"/>
    <w:rsid w:val="00E62B67"/>
    <w:rsid w:val="00E62C0B"/>
    <w:rsid w:val="00E63116"/>
    <w:rsid w:val="00E6322D"/>
    <w:rsid w:val="00E6429C"/>
    <w:rsid w:val="00E64589"/>
    <w:rsid w:val="00E655F1"/>
    <w:rsid w:val="00E65BEB"/>
    <w:rsid w:val="00E7095C"/>
    <w:rsid w:val="00E712CB"/>
    <w:rsid w:val="00E73CA6"/>
    <w:rsid w:val="00E75FDE"/>
    <w:rsid w:val="00E76024"/>
    <w:rsid w:val="00E76775"/>
    <w:rsid w:val="00E7725C"/>
    <w:rsid w:val="00E773A8"/>
    <w:rsid w:val="00E77C74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1C69"/>
    <w:rsid w:val="00E91FE4"/>
    <w:rsid w:val="00E92751"/>
    <w:rsid w:val="00E92B8D"/>
    <w:rsid w:val="00E92DDD"/>
    <w:rsid w:val="00E92E13"/>
    <w:rsid w:val="00E93DA0"/>
    <w:rsid w:val="00E949DE"/>
    <w:rsid w:val="00E970CF"/>
    <w:rsid w:val="00E977D2"/>
    <w:rsid w:val="00EA0238"/>
    <w:rsid w:val="00EA1D9E"/>
    <w:rsid w:val="00EA28CE"/>
    <w:rsid w:val="00EA2DF1"/>
    <w:rsid w:val="00EA3DC0"/>
    <w:rsid w:val="00EA4607"/>
    <w:rsid w:val="00EA588B"/>
    <w:rsid w:val="00EA5D14"/>
    <w:rsid w:val="00EA6BF9"/>
    <w:rsid w:val="00EB0007"/>
    <w:rsid w:val="00EB1CA8"/>
    <w:rsid w:val="00EB3CD1"/>
    <w:rsid w:val="00EB4752"/>
    <w:rsid w:val="00EB5AAE"/>
    <w:rsid w:val="00EB65BB"/>
    <w:rsid w:val="00EB7F89"/>
    <w:rsid w:val="00EC17AD"/>
    <w:rsid w:val="00EC1A6B"/>
    <w:rsid w:val="00EC2005"/>
    <w:rsid w:val="00EC26FD"/>
    <w:rsid w:val="00EC2705"/>
    <w:rsid w:val="00EC3034"/>
    <w:rsid w:val="00EC4D08"/>
    <w:rsid w:val="00EC6711"/>
    <w:rsid w:val="00EC7CA2"/>
    <w:rsid w:val="00ED0DFE"/>
    <w:rsid w:val="00ED15F6"/>
    <w:rsid w:val="00ED31D7"/>
    <w:rsid w:val="00ED3B68"/>
    <w:rsid w:val="00ED3FCA"/>
    <w:rsid w:val="00ED4573"/>
    <w:rsid w:val="00ED4E56"/>
    <w:rsid w:val="00ED565F"/>
    <w:rsid w:val="00ED5BD0"/>
    <w:rsid w:val="00ED6538"/>
    <w:rsid w:val="00ED6634"/>
    <w:rsid w:val="00ED6E56"/>
    <w:rsid w:val="00ED71D5"/>
    <w:rsid w:val="00ED7441"/>
    <w:rsid w:val="00EE124B"/>
    <w:rsid w:val="00EE1578"/>
    <w:rsid w:val="00EE2DAF"/>
    <w:rsid w:val="00EE48C2"/>
    <w:rsid w:val="00EE5C49"/>
    <w:rsid w:val="00EE6059"/>
    <w:rsid w:val="00EE6854"/>
    <w:rsid w:val="00EE7679"/>
    <w:rsid w:val="00EF0152"/>
    <w:rsid w:val="00EF041D"/>
    <w:rsid w:val="00EF18B7"/>
    <w:rsid w:val="00EF22C5"/>
    <w:rsid w:val="00EF3529"/>
    <w:rsid w:val="00EF4877"/>
    <w:rsid w:val="00EF4B28"/>
    <w:rsid w:val="00EF5EDC"/>
    <w:rsid w:val="00EF67C0"/>
    <w:rsid w:val="00EF7DE8"/>
    <w:rsid w:val="00F0053C"/>
    <w:rsid w:val="00F00B96"/>
    <w:rsid w:val="00F02329"/>
    <w:rsid w:val="00F02EE1"/>
    <w:rsid w:val="00F03E3E"/>
    <w:rsid w:val="00F049A3"/>
    <w:rsid w:val="00F054E2"/>
    <w:rsid w:val="00F077C8"/>
    <w:rsid w:val="00F106ED"/>
    <w:rsid w:val="00F108AC"/>
    <w:rsid w:val="00F114F5"/>
    <w:rsid w:val="00F117D3"/>
    <w:rsid w:val="00F118E7"/>
    <w:rsid w:val="00F11DB0"/>
    <w:rsid w:val="00F123F6"/>
    <w:rsid w:val="00F12A88"/>
    <w:rsid w:val="00F12E79"/>
    <w:rsid w:val="00F135C8"/>
    <w:rsid w:val="00F13995"/>
    <w:rsid w:val="00F1484C"/>
    <w:rsid w:val="00F14C14"/>
    <w:rsid w:val="00F14F4E"/>
    <w:rsid w:val="00F15446"/>
    <w:rsid w:val="00F156CA"/>
    <w:rsid w:val="00F1650E"/>
    <w:rsid w:val="00F17AF0"/>
    <w:rsid w:val="00F17B71"/>
    <w:rsid w:val="00F208B8"/>
    <w:rsid w:val="00F21C05"/>
    <w:rsid w:val="00F21C8C"/>
    <w:rsid w:val="00F248D8"/>
    <w:rsid w:val="00F2515B"/>
    <w:rsid w:val="00F26821"/>
    <w:rsid w:val="00F26A17"/>
    <w:rsid w:val="00F26BEA"/>
    <w:rsid w:val="00F27A2C"/>
    <w:rsid w:val="00F30ACD"/>
    <w:rsid w:val="00F32301"/>
    <w:rsid w:val="00F34B92"/>
    <w:rsid w:val="00F34BDC"/>
    <w:rsid w:val="00F34C18"/>
    <w:rsid w:val="00F354DB"/>
    <w:rsid w:val="00F35567"/>
    <w:rsid w:val="00F35753"/>
    <w:rsid w:val="00F36C8B"/>
    <w:rsid w:val="00F36D9B"/>
    <w:rsid w:val="00F4078A"/>
    <w:rsid w:val="00F409B7"/>
    <w:rsid w:val="00F41373"/>
    <w:rsid w:val="00F41444"/>
    <w:rsid w:val="00F447E0"/>
    <w:rsid w:val="00F44933"/>
    <w:rsid w:val="00F45087"/>
    <w:rsid w:val="00F4539E"/>
    <w:rsid w:val="00F46993"/>
    <w:rsid w:val="00F47FD7"/>
    <w:rsid w:val="00F509C9"/>
    <w:rsid w:val="00F50F4D"/>
    <w:rsid w:val="00F519C0"/>
    <w:rsid w:val="00F528B7"/>
    <w:rsid w:val="00F52AF6"/>
    <w:rsid w:val="00F53526"/>
    <w:rsid w:val="00F53C51"/>
    <w:rsid w:val="00F5471C"/>
    <w:rsid w:val="00F55096"/>
    <w:rsid w:val="00F55DB0"/>
    <w:rsid w:val="00F56BA6"/>
    <w:rsid w:val="00F57AF6"/>
    <w:rsid w:val="00F60010"/>
    <w:rsid w:val="00F61B73"/>
    <w:rsid w:val="00F61FCB"/>
    <w:rsid w:val="00F62110"/>
    <w:rsid w:val="00F6304D"/>
    <w:rsid w:val="00F632BD"/>
    <w:rsid w:val="00F641BD"/>
    <w:rsid w:val="00F642A3"/>
    <w:rsid w:val="00F64CCF"/>
    <w:rsid w:val="00F653FD"/>
    <w:rsid w:val="00F65D2D"/>
    <w:rsid w:val="00F66608"/>
    <w:rsid w:val="00F66698"/>
    <w:rsid w:val="00F67FA6"/>
    <w:rsid w:val="00F7095A"/>
    <w:rsid w:val="00F70A78"/>
    <w:rsid w:val="00F70BB1"/>
    <w:rsid w:val="00F71050"/>
    <w:rsid w:val="00F73CB8"/>
    <w:rsid w:val="00F74430"/>
    <w:rsid w:val="00F7453E"/>
    <w:rsid w:val="00F7466A"/>
    <w:rsid w:val="00F74A80"/>
    <w:rsid w:val="00F76233"/>
    <w:rsid w:val="00F77633"/>
    <w:rsid w:val="00F77C28"/>
    <w:rsid w:val="00F801B7"/>
    <w:rsid w:val="00F80B92"/>
    <w:rsid w:val="00F811E2"/>
    <w:rsid w:val="00F81417"/>
    <w:rsid w:val="00F816A9"/>
    <w:rsid w:val="00F819D0"/>
    <w:rsid w:val="00F82191"/>
    <w:rsid w:val="00F8294F"/>
    <w:rsid w:val="00F83CC6"/>
    <w:rsid w:val="00F83CD4"/>
    <w:rsid w:val="00F84F1E"/>
    <w:rsid w:val="00F85996"/>
    <w:rsid w:val="00F86485"/>
    <w:rsid w:val="00F8653B"/>
    <w:rsid w:val="00F8761F"/>
    <w:rsid w:val="00F90689"/>
    <w:rsid w:val="00F90B52"/>
    <w:rsid w:val="00F9151B"/>
    <w:rsid w:val="00F9282C"/>
    <w:rsid w:val="00F92EFF"/>
    <w:rsid w:val="00F93999"/>
    <w:rsid w:val="00F9491C"/>
    <w:rsid w:val="00F94D69"/>
    <w:rsid w:val="00F95056"/>
    <w:rsid w:val="00F95A3B"/>
    <w:rsid w:val="00F961E2"/>
    <w:rsid w:val="00F97782"/>
    <w:rsid w:val="00F97859"/>
    <w:rsid w:val="00F978C3"/>
    <w:rsid w:val="00FA0153"/>
    <w:rsid w:val="00FA0722"/>
    <w:rsid w:val="00FA1351"/>
    <w:rsid w:val="00FA1FD3"/>
    <w:rsid w:val="00FA368D"/>
    <w:rsid w:val="00FA3A0C"/>
    <w:rsid w:val="00FA43BD"/>
    <w:rsid w:val="00FA478D"/>
    <w:rsid w:val="00FA633B"/>
    <w:rsid w:val="00FA65DE"/>
    <w:rsid w:val="00FA6973"/>
    <w:rsid w:val="00FA6B53"/>
    <w:rsid w:val="00FB154F"/>
    <w:rsid w:val="00FB2557"/>
    <w:rsid w:val="00FB5670"/>
    <w:rsid w:val="00FB724F"/>
    <w:rsid w:val="00FC00E2"/>
    <w:rsid w:val="00FC0A74"/>
    <w:rsid w:val="00FC1080"/>
    <w:rsid w:val="00FC12C9"/>
    <w:rsid w:val="00FC2634"/>
    <w:rsid w:val="00FC2CCF"/>
    <w:rsid w:val="00FC367A"/>
    <w:rsid w:val="00FC5B50"/>
    <w:rsid w:val="00FC79E4"/>
    <w:rsid w:val="00FC7DC2"/>
    <w:rsid w:val="00FC7EB7"/>
    <w:rsid w:val="00FD050C"/>
    <w:rsid w:val="00FD0FA3"/>
    <w:rsid w:val="00FD1C91"/>
    <w:rsid w:val="00FD2803"/>
    <w:rsid w:val="00FD2E8C"/>
    <w:rsid w:val="00FD3AAA"/>
    <w:rsid w:val="00FD5895"/>
    <w:rsid w:val="00FD6074"/>
    <w:rsid w:val="00FD6CFF"/>
    <w:rsid w:val="00FE1AB9"/>
    <w:rsid w:val="00FE2343"/>
    <w:rsid w:val="00FE39E3"/>
    <w:rsid w:val="00FE4D93"/>
    <w:rsid w:val="00FE5EF1"/>
    <w:rsid w:val="00FF0740"/>
    <w:rsid w:val="00FF07B3"/>
    <w:rsid w:val="00FF0E38"/>
    <w:rsid w:val="00FF1467"/>
    <w:rsid w:val="00FF2A44"/>
    <w:rsid w:val="00FF2E80"/>
    <w:rsid w:val="00FF42E1"/>
    <w:rsid w:val="00FF4F4F"/>
    <w:rsid w:val="00FF5A36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918A5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AFB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  <w:style w:type="character" w:customStyle="1" w:styleId="jlqj4b">
    <w:name w:val="jlqj4b"/>
    <w:basedOn w:val="Fuentedeprrafopredeter"/>
    <w:rsid w:val="005A05B3"/>
  </w:style>
  <w:style w:type="character" w:styleId="Textoennegrita">
    <w:name w:val="Strong"/>
    <w:basedOn w:val="Fuentedeprrafopredeter"/>
    <w:uiPriority w:val="22"/>
    <w:qFormat/>
    <w:rsid w:val="000200BA"/>
    <w:rPr>
      <w:b/>
      <w:bCs/>
    </w:rPr>
  </w:style>
  <w:style w:type="character" w:styleId="nfasis">
    <w:name w:val="Emphasis"/>
    <w:basedOn w:val="Fuentedeprrafopredeter"/>
    <w:uiPriority w:val="20"/>
    <w:qFormat/>
    <w:rsid w:val="000200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5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22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1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70FA60-6151-4573-ACD8-C24EDD35B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24</Pages>
  <Words>6230</Words>
  <Characters>34267</Characters>
  <Application>Microsoft Office Word</Application>
  <DocSecurity>0</DocSecurity>
  <Lines>285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Oficina Politica3</cp:lastModifiedBy>
  <cp:revision>373</cp:revision>
  <dcterms:created xsi:type="dcterms:W3CDTF">2022-05-03T10:45:00Z</dcterms:created>
  <dcterms:modified xsi:type="dcterms:W3CDTF">2022-09-19T08:45:00Z</dcterms:modified>
</cp:coreProperties>
</file>