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A0428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DA0428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BE36EA" w:rsidRPr="00DA0428">
        <w:rPr>
          <w:rFonts w:ascii="Arial" w:eastAsia="Calibri" w:hAnsi="Arial" w:cs="Arial"/>
          <w:b/>
          <w:sz w:val="24"/>
          <w:szCs w:val="24"/>
        </w:rPr>
        <w:t>2</w:t>
      </w:r>
      <w:r w:rsidR="00BA5C10" w:rsidRPr="00DA0428">
        <w:rPr>
          <w:rFonts w:ascii="Arial" w:eastAsia="Calibri" w:hAnsi="Arial" w:cs="Arial"/>
          <w:b/>
          <w:sz w:val="24"/>
          <w:szCs w:val="24"/>
        </w:rPr>
        <w:t>8</w:t>
      </w:r>
      <w:r w:rsidR="00CB4BAF" w:rsidRPr="00DA0428">
        <w:rPr>
          <w:rFonts w:ascii="Arial" w:eastAsia="Calibri" w:hAnsi="Arial" w:cs="Arial"/>
          <w:b/>
          <w:sz w:val="24"/>
          <w:szCs w:val="24"/>
        </w:rPr>
        <w:t xml:space="preserve"> </w:t>
      </w:r>
      <w:r w:rsidR="00CB4BAF" w:rsidRPr="00DA0428">
        <w:rPr>
          <w:rFonts w:ascii="Arial" w:eastAsia="Calibri" w:hAnsi="Arial" w:cs="Arial"/>
          <w:b/>
          <w:sz w:val="24"/>
          <w:szCs w:val="24"/>
          <w:lang w:val="ru-RU"/>
        </w:rPr>
        <w:t>Июня</w:t>
      </w:r>
      <w:r w:rsidR="00BA5C10" w:rsidRPr="00DA0428">
        <w:rPr>
          <w:rFonts w:ascii="Arial" w:eastAsia="Calibri" w:hAnsi="Arial" w:cs="Arial"/>
          <w:b/>
          <w:sz w:val="24"/>
          <w:szCs w:val="24"/>
          <w:lang w:val="ru-RU"/>
        </w:rPr>
        <w:t xml:space="preserve"> – 04 Июля</w:t>
      </w:r>
      <w:r w:rsidR="00CB4BAF" w:rsidRPr="00DA0428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5F0A33" w:rsidRPr="00DA0428">
        <w:rPr>
          <w:rFonts w:ascii="Arial" w:eastAsia="Calibri" w:hAnsi="Arial" w:cs="Arial"/>
          <w:b/>
          <w:sz w:val="24"/>
          <w:szCs w:val="24"/>
          <w:lang w:val="ru-RU"/>
        </w:rPr>
        <w:t>2021</w:t>
      </w:r>
      <w:r w:rsidRPr="00DA0428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A0428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A0428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DA0428" w:rsidRPr="00DA0428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DA0428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A0428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A0428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76452407" w:history="1">
            <w:r w:rsidR="00DA0428" w:rsidRPr="00DA0428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DA0428" w:rsidRPr="00DA0428">
              <w:rPr>
                <w:noProof/>
                <w:webHidden/>
              </w:rPr>
              <w:tab/>
            </w:r>
            <w:r w:rsidR="00DA0428" w:rsidRPr="00DA0428">
              <w:rPr>
                <w:noProof/>
                <w:webHidden/>
              </w:rPr>
              <w:fldChar w:fldCharType="begin"/>
            </w:r>
            <w:r w:rsidR="00DA0428" w:rsidRPr="00DA0428">
              <w:rPr>
                <w:noProof/>
                <w:webHidden/>
              </w:rPr>
              <w:instrText xml:space="preserve"> PAGEREF _Toc76452407 \h </w:instrText>
            </w:r>
            <w:r w:rsidR="00DA0428" w:rsidRPr="00DA0428">
              <w:rPr>
                <w:noProof/>
                <w:webHidden/>
              </w:rPr>
            </w:r>
            <w:r w:rsidR="00DA0428" w:rsidRPr="00DA0428">
              <w:rPr>
                <w:noProof/>
                <w:webHidden/>
              </w:rPr>
              <w:fldChar w:fldCharType="separate"/>
            </w:r>
            <w:r w:rsidR="00DA0428" w:rsidRPr="00DA0428">
              <w:rPr>
                <w:noProof/>
                <w:webHidden/>
              </w:rPr>
              <w:t>2</w:t>
            </w:r>
            <w:r w:rsidR="00DA0428" w:rsidRPr="00DA0428">
              <w:rPr>
                <w:noProof/>
                <w:webHidden/>
              </w:rPr>
              <w:fldChar w:fldCharType="end"/>
            </w:r>
          </w:hyperlink>
        </w:p>
        <w:p w:rsidR="00DA0428" w:rsidRPr="00DA0428" w:rsidRDefault="00DA042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6452408" w:history="1">
            <w:r w:rsidRPr="00DA042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0428">
              <w:rPr>
                <w:rFonts w:eastAsiaTheme="minorEastAsia"/>
                <w:noProof/>
                <w:lang w:eastAsia="es-ES"/>
              </w:rPr>
              <w:tab/>
            </w:r>
            <w:r w:rsidRPr="00DA0428">
              <w:rPr>
                <w:rStyle w:val="Hipervnculo"/>
                <w:noProof/>
                <w:lang w:val="ru-RU"/>
              </w:rPr>
              <w:t>Президент Кубы отмечает меры по восстановлению после землетрясения</w:t>
            </w:r>
            <w:r w:rsidRPr="00DA0428">
              <w:rPr>
                <w:noProof/>
                <w:webHidden/>
              </w:rPr>
              <w:tab/>
            </w:r>
            <w:r w:rsidRPr="00DA0428">
              <w:rPr>
                <w:noProof/>
                <w:webHidden/>
              </w:rPr>
              <w:fldChar w:fldCharType="begin"/>
            </w:r>
            <w:r w:rsidRPr="00DA0428">
              <w:rPr>
                <w:noProof/>
                <w:webHidden/>
              </w:rPr>
              <w:instrText xml:space="preserve"> PAGEREF _Toc76452408 \h </w:instrText>
            </w:r>
            <w:r w:rsidRPr="00DA0428">
              <w:rPr>
                <w:noProof/>
                <w:webHidden/>
              </w:rPr>
            </w:r>
            <w:r w:rsidRPr="00DA0428">
              <w:rPr>
                <w:noProof/>
                <w:webHidden/>
              </w:rPr>
              <w:fldChar w:fldCharType="separate"/>
            </w:r>
            <w:r w:rsidRPr="00DA0428">
              <w:rPr>
                <w:noProof/>
                <w:webHidden/>
              </w:rPr>
              <w:t>2</w:t>
            </w:r>
            <w:r w:rsidRPr="00DA0428">
              <w:rPr>
                <w:noProof/>
                <w:webHidden/>
              </w:rPr>
              <w:fldChar w:fldCharType="end"/>
            </w:r>
          </w:hyperlink>
        </w:p>
        <w:p w:rsidR="00DA0428" w:rsidRPr="00DA0428" w:rsidRDefault="00DA042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6452409" w:history="1">
            <w:r w:rsidRPr="00DA042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DA0428">
              <w:rPr>
                <w:rFonts w:eastAsiaTheme="minorEastAsia"/>
                <w:noProof/>
                <w:lang w:eastAsia="es-ES"/>
              </w:rPr>
              <w:tab/>
            </w:r>
            <w:r w:rsidRPr="00DA0428">
              <w:rPr>
                <w:rStyle w:val="Hipervnculo"/>
                <w:rFonts w:cs="Arial"/>
                <w:noProof/>
                <w:lang w:val="ru-RU" w:eastAsia="es-ES"/>
              </w:rPr>
              <w:t>Кубинская библиотека получит статус национального памятника</w:t>
            </w:r>
            <w:r w:rsidRPr="00DA0428">
              <w:rPr>
                <w:noProof/>
                <w:webHidden/>
              </w:rPr>
              <w:tab/>
            </w:r>
            <w:r w:rsidRPr="00DA0428">
              <w:rPr>
                <w:noProof/>
                <w:webHidden/>
              </w:rPr>
              <w:fldChar w:fldCharType="begin"/>
            </w:r>
            <w:r w:rsidRPr="00DA0428">
              <w:rPr>
                <w:noProof/>
                <w:webHidden/>
              </w:rPr>
              <w:instrText xml:space="preserve"> PAGEREF _Toc76452409 \h </w:instrText>
            </w:r>
            <w:r w:rsidRPr="00DA0428">
              <w:rPr>
                <w:noProof/>
                <w:webHidden/>
              </w:rPr>
            </w:r>
            <w:r w:rsidRPr="00DA0428">
              <w:rPr>
                <w:noProof/>
                <w:webHidden/>
              </w:rPr>
              <w:fldChar w:fldCharType="separate"/>
            </w:r>
            <w:r w:rsidRPr="00DA0428">
              <w:rPr>
                <w:noProof/>
                <w:webHidden/>
              </w:rPr>
              <w:t>3</w:t>
            </w:r>
            <w:r w:rsidRPr="00DA0428">
              <w:rPr>
                <w:noProof/>
                <w:webHidden/>
              </w:rPr>
              <w:fldChar w:fldCharType="end"/>
            </w:r>
          </w:hyperlink>
        </w:p>
        <w:p w:rsidR="00DA0428" w:rsidRPr="00DA0428" w:rsidRDefault="00DA042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6452410" w:history="1">
            <w:r w:rsidRPr="00DA042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DA0428">
              <w:rPr>
                <w:rFonts w:eastAsiaTheme="minorEastAsia"/>
                <w:noProof/>
                <w:lang w:eastAsia="es-ES"/>
              </w:rPr>
              <w:tab/>
            </w:r>
            <w:r w:rsidRPr="00DA0428">
              <w:rPr>
                <w:rStyle w:val="Hipervnculo"/>
                <w:rFonts w:cs="Arial"/>
                <w:noProof/>
                <w:lang w:val="ru-RU" w:eastAsia="es-ES"/>
              </w:rPr>
              <w:t>Слова интеллектуалам развеяли страхи и подозрения на Кубе</w:t>
            </w:r>
            <w:r w:rsidRPr="00DA0428">
              <w:rPr>
                <w:noProof/>
                <w:webHidden/>
              </w:rPr>
              <w:tab/>
            </w:r>
            <w:r w:rsidRPr="00DA0428">
              <w:rPr>
                <w:noProof/>
                <w:webHidden/>
              </w:rPr>
              <w:fldChar w:fldCharType="begin"/>
            </w:r>
            <w:r w:rsidRPr="00DA0428">
              <w:rPr>
                <w:noProof/>
                <w:webHidden/>
              </w:rPr>
              <w:instrText xml:space="preserve"> PAGEREF _Toc76452410 \h </w:instrText>
            </w:r>
            <w:r w:rsidRPr="00DA0428">
              <w:rPr>
                <w:noProof/>
                <w:webHidden/>
              </w:rPr>
            </w:r>
            <w:r w:rsidRPr="00DA0428">
              <w:rPr>
                <w:noProof/>
                <w:webHidden/>
              </w:rPr>
              <w:fldChar w:fldCharType="separate"/>
            </w:r>
            <w:r w:rsidRPr="00DA0428">
              <w:rPr>
                <w:noProof/>
                <w:webHidden/>
              </w:rPr>
              <w:t>4</w:t>
            </w:r>
            <w:r w:rsidRPr="00DA0428">
              <w:rPr>
                <w:noProof/>
                <w:webHidden/>
              </w:rPr>
              <w:fldChar w:fldCharType="end"/>
            </w:r>
          </w:hyperlink>
        </w:p>
        <w:p w:rsidR="00DA0428" w:rsidRPr="00DA0428" w:rsidRDefault="00DA042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6452411" w:history="1">
            <w:r w:rsidRPr="00DA042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0428">
              <w:rPr>
                <w:rFonts w:eastAsiaTheme="minorEastAsia"/>
                <w:noProof/>
                <w:lang w:eastAsia="es-ES"/>
              </w:rPr>
              <w:tab/>
            </w:r>
            <w:r w:rsidRPr="00DA0428">
              <w:rPr>
                <w:rStyle w:val="Hipervnculo"/>
                <w:noProof/>
                <w:lang w:val="ru-RU"/>
              </w:rPr>
              <w:t>Культурный фестиваль защищает творчество</w:t>
            </w:r>
            <w:r w:rsidRPr="00DA0428">
              <w:rPr>
                <w:noProof/>
                <w:webHidden/>
              </w:rPr>
              <w:tab/>
            </w:r>
            <w:r w:rsidRPr="00DA0428">
              <w:rPr>
                <w:noProof/>
                <w:webHidden/>
              </w:rPr>
              <w:fldChar w:fldCharType="begin"/>
            </w:r>
            <w:r w:rsidRPr="00DA0428">
              <w:rPr>
                <w:noProof/>
                <w:webHidden/>
              </w:rPr>
              <w:instrText xml:space="preserve"> PAGEREF _Toc76452411 \h </w:instrText>
            </w:r>
            <w:r w:rsidRPr="00DA0428">
              <w:rPr>
                <w:noProof/>
                <w:webHidden/>
              </w:rPr>
            </w:r>
            <w:r w:rsidRPr="00DA0428">
              <w:rPr>
                <w:noProof/>
                <w:webHidden/>
              </w:rPr>
              <w:fldChar w:fldCharType="separate"/>
            </w:r>
            <w:r w:rsidRPr="00DA0428">
              <w:rPr>
                <w:noProof/>
                <w:webHidden/>
              </w:rPr>
              <w:t>5</w:t>
            </w:r>
            <w:r w:rsidRPr="00DA0428">
              <w:rPr>
                <w:noProof/>
                <w:webHidden/>
              </w:rPr>
              <w:fldChar w:fldCharType="end"/>
            </w:r>
          </w:hyperlink>
        </w:p>
        <w:p w:rsidR="00DA0428" w:rsidRPr="00DA0428" w:rsidRDefault="00DA042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6452412" w:history="1">
            <w:r w:rsidRPr="00DA042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0428">
              <w:rPr>
                <w:rFonts w:eastAsiaTheme="minorEastAsia"/>
                <w:noProof/>
                <w:lang w:eastAsia="es-ES"/>
              </w:rPr>
              <w:tab/>
            </w:r>
            <w:r w:rsidRPr="00DA0428">
              <w:rPr>
                <w:rStyle w:val="Hipervnculo"/>
                <w:noProof/>
                <w:lang w:val="ru-RU"/>
              </w:rPr>
              <w:t>Провинции Кубы в информационной фазе из-за близости урагана</w:t>
            </w:r>
            <w:r w:rsidRPr="00DA0428">
              <w:rPr>
                <w:noProof/>
                <w:webHidden/>
              </w:rPr>
              <w:tab/>
            </w:r>
            <w:r w:rsidRPr="00DA0428">
              <w:rPr>
                <w:noProof/>
                <w:webHidden/>
              </w:rPr>
              <w:fldChar w:fldCharType="begin"/>
            </w:r>
            <w:r w:rsidRPr="00DA0428">
              <w:rPr>
                <w:noProof/>
                <w:webHidden/>
              </w:rPr>
              <w:instrText xml:space="preserve"> PAGEREF _Toc76452412 \h </w:instrText>
            </w:r>
            <w:r w:rsidRPr="00DA0428">
              <w:rPr>
                <w:noProof/>
                <w:webHidden/>
              </w:rPr>
            </w:r>
            <w:r w:rsidRPr="00DA0428">
              <w:rPr>
                <w:noProof/>
                <w:webHidden/>
              </w:rPr>
              <w:fldChar w:fldCharType="separate"/>
            </w:r>
            <w:r w:rsidRPr="00DA0428">
              <w:rPr>
                <w:noProof/>
                <w:webHidden/>
              </w:rPr>
              <w:t>6</w:t>
            </w:r>
            <w:r w:rsidRPr="00DA0428">
              <w:rPr>
                <w:noProof/>
                <w:webHidden/>
              </w:rPr>
              <w:fldChar w:fldCharType="end"/>
            </w:r>
          </w:hyperlink>
        </w:p>
        <w:p w:rsidR="00DA0428" w:rsidRPr="00DA0428" w:rsidRDefault="00DA0428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6452413" w:history="1">
            <w:r w:rsidRPr="00DA0428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Pr="00DA0428">
              <w:rPr>
                <w:noProof/>
                <w:webHidden/>
              </w:rPr>
              <w:tab/>
            </w:r>
            <w:r w:rsidRPr="00DA0428">
              <w:rPr>
                <w:noProof/>
                <w:webHidden/>
              </w:rPr>
              <w:fldChar w:fldCharType="begin"/>
            </w:r>
            <w:r w:rsidRPr="00DA0428">
              <w:rPr>
                <w:noProof/>
                <w:webHidden/>
              </w:rPr>
              <w:instrText xml:space="preserve"> PAGEREF _Toc76452413 \h </w:instrText>
            </w:r>
            <w:r w:rsidRPr="00DA0428">
              <w:rPr>
                <w:noProof/>
                <w:webHidden/>
              </w:rPr>
            </w:r>
            <w:r w:rsidRPr="00DA0428">
              <w:rPr>
                <w:noProof/>
                <w:webHidden/>
              </w:rPr>
              <w:fldChar w:fldCharType="separate"/>
            </w:r>
            <w:r w:rsidRPr="00DA0428">
              <w:rPr>
                <w:noProof/>
                <w:webHidden/>
              </w:rPr>
              <w:t>7</w:t>
            </w:r>
            <w:r w:rsidRPr="00DA0428">
              <w:rPr>
                <w:noProof/>
                <w:webHidden/>
              </w:rPr>
              <w:fldChar w:fldCharType="end"/>
            </w:r>
          </w:hyperlink>
        </w:p>
        <w:p w:rsidR="00DA0428" w:rsidRPr="00DA0428" w:rsidRDefault="00DA042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6452414" w:history="1">
            <w:r w:rsidRPr="00DA042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0428">
              <w:rPr>
                <w:rFonts w:eastAsiaTheme="minorEastAsia"/>
                <w:noProof/>
                <w:lang w:eastAsia="es-ES"/>
              </w:rPr>
              <w:tab/>
            </w:r>
            <w:r w:rsidRPr="00DA0428">
              <w:rPr>
                <w:rStyle w:val="Hipervnculo"/>
                <w:noProof/>
                <w:lang w:val="ru-RU"/>
              </w:rPr>
              <w:t>Президент Кубы просит население продолжать меры по борьбе с КОВИД-19</w:t>
            </w:r>
            <w:r w:rsidRPr="00DA0428">
              <w:rPr>
                <w:noProof/>
                <w:webHidden/>
              </w:rPr>
              <w:tab/>
            </w:r>
            <w:r w:rsidRPr="00DA0428">
              <w:rPr>
                <w:noProof/>
                <w:webHidden/>
              </w:rPr>
              <w:fldChar w:fldCharType="begin"/>
            </w:r>
            <w:r w:rsidRPr="00DA0428">
              <w:rPr>
                <w:noProof/>
                <w:webHidden/>
              </w:rPr>
              <w:instrText xml:space="preserve"> PAGEREF _Toc76452414 \h </w:instrText>
            </w:r>
            <w:r w:rsidRPr="00DA0428">
              <w:rPr>
                <w:noProof/>
                <w:webHidden/>
              </w:rPr>
            </w:r>
            <w:r w:rsidRPr="00DA0428">
              <w:rPr>
                <w:noProof/>
                <w:webHidden/>
              </w:rPr>
              <w:fldChar w:fldCharType="separate"/>
            </w:r>
            <w:r w:rsidRPr="00DA0428">
              <w:rPr>
                <w:noProof/>
                <w:webHidden/>
              </w:rPr>
              <w:t>7</w:t>
            </w:r>
            <w:r w:rsidRPr="00DA0428">
              <w:rPr>
                <w:noProof/>
                <w:webHidden/>
              </w:rPr>
              <w:fldChar w:fldCharType="end"/>
            </w:r>
          </w:hyperlink>
        </w:p>
        <w:p w:rsidR="00DA0428" w:rsidRPr="00DA0428" w:rsidRDefault="00DA042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6452415" w:history="1">
            <w:r w:rsidRPr="00DA042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0428">
              <w:rPr>
                <w:rFonts w:eastAsiaTheme="minorEastAsia"/>
                <w:noProof/>
                <w:lang w:eastAsia="es-ES"/>
              </w:rPr>
              <w:tab/>
            </w:r>
            <w:r w:rsidRPr="00DA0428">
              <w:rPr>
                <w:rStyle w:val="Hipervnculo"/>
                <w:noProof/>
                <w:lang w:val="ru-RU"/>
              </w:rPr>
              <w:t>Вакцина для несовершённолетних показывает уверенность в кубинской науке</w:t>
            </w:r>
            <w:r w:rsidRPr="00DA0428">
              <w:rPr>
                <w:noProof/>
                <w:webHidden/>
              </w:rPr>
              <w:tab/>
            </w:r>
            <w:r w:rsidRPr="00DA0428">
              <w:rPr>
                <w:noProof/>
                <w:webHidden/>
              </w:rPr>
              <w:fldChar w:fldCharType="begin"/>
            </w:r>
            <w:r w:rsidRPr="00DA0428">
              <w:rPr>
                <w:noProof/>
                <w:webHidden/>
              </w:rPr>
              <w:instrText xml:space="preserve"> PAGEREF _Toc76452415 \h </w:instrText>
            </w:r>
            <w:r w:rsidRPr="00DA0428">
              <w:rPr>
                <w:noProof/>
                <w:webHidden/>
              </w:rPr>
            </w:r>
            <w:r w:rsidRPr="00DA0428">
              <w:rPr>
                <w:noProof/>
                <w:webHidden/>
              </w:rPr>
              <w:fldChar w:fldCharType="separate"/>
            </w:r>
            <w:r w:rsidRPr="00DA0428">
              <w:rPr>
                <w:noProof/>
                <w:webHidden/>
              </w:rPr>
              <w:t>8</w:t>
            </w:r>
            <w:r w:rsidRPr="00DA0428">
              <w:rPr>
                <w:noProof/>
                <w:webHidden/>
              </w:rPr>
              <w:fldChar w:fldCharType="end"/>
            </w:r>
          </w:hyperlink>
        </w:p>
        <w:p w:rsidR="00DA0428" w:rsidRPr="00DA0428" w:rsidRDefault="00DA042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6452416" w:history="1">
            <w:r w:rsidRPr="00DA042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0428">
              <w:rPr>
                <w:rFonts w:eastAsiaTheme="minorEastAsia"/>
                <w:noProof/>
                <w:lang w:eastAsia="es-ES"/>
              </w:rPr>
              <w:tab/>
            </w:r>
            <w:r w:rsidRPr="00DA0428">
              <w:rPr>
                <w:rStyle w:val="Hipervnculo"/>
                <w:noProof/>
                <w:lang w:val="ru-RU"/>
              </w:rPr>
              <w:t>Июнь с самыми неблагоприятными показателями ковид на Кубе</w:t>
            </w:r>
            <w:r w:rsidRPr="00DA0428">
              <w:rPr>
                <w:noProof/>
                <w:webHidden/>
              </w:rPr>
              <w:tab/>
            </w:r>
            <w:r w:rsidRPr="00DA0428">
              <w:rPr>
                <w:noProof/>
                <w:webHidden/>
              </w:rPr>
              <w:fldChar w:fldCharType="begin"/>
            </w:r>
            <w:r w:rsidRPr="00DA0428">
              <w:rPr>
                <w:noProof/>
                <w:webHidden/>
              </w:rPr>
              <w:instrText xml:space="preserve"> PAGEREF _Toc76452416 \h </w:instrText>
            </w:r>
            <w:r w:rsidRPr="00DA0428">
              <w:rPr>
                <w:noProof/>
                <w:webHidden/>
              </w:rPr>
            </w:r>
            <w:r w:rsidRPr="00DA0428">
              <w:rPr>
                <w:noProof/>
                <w:webHidden/>
              </w:rPr>
              <w:fldChar w:fldCharType="separate"/>
            </w:r>
            <w:r w:rsidRPr="00DA0428">
              <w:rPr>
                <w:noProof/>
                <w:webHidden/>
              </w:rPr>
              <w:t>9</w:t>
            </w:r>
            <w:r w:rsidRPr="00DA0428">
              <w:rPr>
                <w:noProof/>
                <w:webHidden/>
              </w:rPr>
              <w:fldChar w:fldCharType="end"/>
            </w:r>
          </w:hyperlink>
        </w:p>
        <w:p w:rsidR="00DA0428" w:rsidRPr="00DA0428" w:rsidRDefault="00DA042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6452417" w:history="1">
            <w:r w:rsidRPr="00DA042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0428">
              <w:rPr>
                <w:rFonts w:eastAsiaTheme="minorEastAsia"/>
                <w:noProof/>
                <w:lang w:eastAsia="es-ES"/>
              </w:rPr>
              <w:tab/>
            </w:r>
            <w:r w:rsidRPr="00DA0428">
              <w:rPr>
                <w:rStyle w:val="Hipervnculo"/>
                <w:noProof/>
                <w:lang w:val="ru-RU"/>
              </w:rPr>
              <w:t>Куба усиливает меры против пандемии на наиболее уязвимых территориях</w:t>
            </w:r>
            <w:r w:rsidRPr="00DA0428">
              <w:rPr>
                <w:noProof/>
                <w:webHidden/>
              </w:rPr>
              <w:tab/>
            </w:r>
            <w:r w:rsidRPr="00DA0428">
              <w:rPr>
                <w:noProof/>
                <w:webHidden/>
              </w:rPr>
              <w:fldChar w:fldCharType="begin"/>
            </w:r>
            <w:r w:rsidRPr="00DA0428">
              <w:rPr>
                <w:noProof/>
                <w:webHidden/>
              </w:rPr>
              <w:instrText xml:space="preserve"> PAGEREF _Toc76452417 \h </w:instrText>
            </w:r>
            <w:r w:rsidRPr="00DA0428">
              <w:rPr>
                <w:noProof/>
                <w:webHidden/>
              </w:rPr>
            </w:r>
            <w:r w:rsidRPr="00DA0428">
              <w:rPr>
                <w:noProof/>
                <w:webHidden/>
              </w:rPr>
              <w:fldChar w:fldCharType="separate"/>
            </w:r>
            <w:r w:rsidRPr="00DA0428">
              <w:rPr>
                <w:noProof/>
                <w:webHidden/>
              </w:rPr>
              <w:t>10</w:t>
            </w:r>
            <w:r w:rsidRPr="00DA0428">
              <w:rPr>
                <w:noProof/>
                <w:webHidden/>
              </w:rPr>
              <w:fldChar w:fldCharType="end"/>
            </w:r>
          </w:hyperlink>
        </w:p>
        <w:p w:rsidR="00DA0428" w:rsidRPr="00DA0428" w:rsidRDefault="00DA0428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6452418" w:history="1">
            <w:r w:rsidRPr="00DA0428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Pr="00DA0428">
              <w:rPr>
                <w:noProof/>
                <w:webHidden/>
              </w:rPr>
              <w:tab/>
            </w:r>
            <w:r w:rsidRPr="00DA0428">
              <w:rPr>
                <w:noProof/>
                <w:webHidden/>
              </w:rPr>
              <w:fldChar w:fldCharType="begin"/>
            </w:r>
            <w:r w:rsidRPr="00DA0428">
              <w:rPr>
                <w:noProof/>
                <w:webHidden/>
              </w:rPr>
              <w:instrText xml:space="preserve"> PAGEREF _Toc76452418 \h </w:instrText>
            </w:r>
            <w:r w:rsidRPr="00DA0428">
              <w:rPr>
                <w:noProof/>
                <w:webHidden/>
              </w:rPr>
            </w:r>
            <w:r w:rsidRPr="00DA0428">
              <w:rPr>
                <w:noProof/>
                <w:webHidden/>
              </w:rPr>
              <w:fldChar w:fldCharType="separate"/>
            </w:r>
            <w:r w:rsidRPr="00DA0428">
              <w:rPr>
                <w:noProof/>
                <w:webHidden/>
              </w:rPr>
              <w:t>11</w:t>
            </w:r>
            <w:r w:rsidRPr="00DA0428">
              <w:rPr>
                <w:noProof/>
                <w:webHidden/>
              </w:rPr>
              <w:fldChar w:fldCharType="end"/>
            </w:r>
          </w:hyperlink>
        </w:p>
        <w:p w:rsidR="00DA0428" w:rsidRPr="00DA0428" w:rsidRDefault="00DA042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6452419" w:history="1">
            <w:r w:rsidRPr="00DA042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DA0428">
              <w:rPr>
                <w:rFonts w:eastAsiaTheme="minorEastAsia"/>
                <w:noProof/>
                <w:lang w:eastAsia="es-ES"/>
              </w:rPr>
              <w:tab/>
            </w:r>
            <w:r w:rsidRPr="00DA0428">
              <w:rPr>
                <w:rStyle w:val="Hipervnculo"/>
                <w:noProof/>
                <w:lang w:val="ru-RU"/>
              </w:rPr>
              <w:t>Куба и Катар оценивают сотрудничество в сфере коммуникаций</w:t>
            </w:r>
            <w:r w:rsidRPr="00DA0428">
              <w:rPr>
                <w:noProof/>
                <w:webHidden/>
              </w:rPr>
              <w:tab/>
            </w:r>
            <w:r w:rsidRPr="00DA0428">
              <w:rPr>
                <w:noProof/>
                <w:webHidden/>
              </w:rPr>
              <w:fldChar w:fldCharType="begin"/>
            </w:r>
            <w:r w:rsidRPr="00DA0428">
              <w:rPr>
                <w:noProof/>
                <w:webHidden/>
              </w:rPr>
              <w:instrText xml:space="preserve"> PAGEREF _Toc76452419 \h </w:instrText>
            </w:r>
            <w:r w:rsidRPr="00DA0428">
              <w:rPr>
                <w:noProof/>
                <w:webHidden/>
              </w:rPr>
            </w:r>
            <w:r w:rsidRPr="00DA0428">
              <w:rPr>
                <w:noProof/>
                <w:webHidden/>
              </w:rPr>
              <w:fldChar w:fldCharType="separate"/>
            </w:r>
            <w:r w:rsidRPr="00DA0428">
              <w:rPr>
                <w:noProof/>
                <w:webHidden/>
              </w:rPr>
              <w:t>11</w:t>
            </w:r>
            <w:r w:rsidRPr="00DA0428">
              <w:rPr>
                <w:noProof/>
                <w:webHidden/>
              </w:rPr>
              <w:fldChar w:fldCharType="end"/>
            </w:r>
          </w:hyperlink>
        </w:p>
        <w:p w:rsidR="00DA0428" w:rsidRPr="00DA0428" w:rsidRDefault="00DA042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6452420" w:history="1">
            <w:r w:rsidRPr="00DA042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0428">
              <w:rPr>
                <w:rFonts w:eastAsiaTheme="minorEastAsia"/>
                <w:noProof/>
                <w:lang w:eastAsia="es-ES"/>
              </w:rPr>
              <w:tab/>
            </w:r>
            <w:r w:rsidRPr="00DA0428">
              <w:rPr>
                <w:rStyle w:val="Hipervnculo"/>
                <w:noProof/>
                <w:lang w:val="ru-RU"/>
              </w:rPr>
              <w:t>Куба приписывает мировому порядку рост крайней бедности в мире</w:t>
            </w:r>
            <w:r w:rsidRPr="00DA0428">
              <w:rPr>
                <w:noProof/>
                <w:webHidden/>
              </w:rPr>
              <w:tab/>
            </w:r>
            <w:r w:rsidRPr="00DA0428">
              <w:rPr>
                <w:noProof/>
                <w:webHidden/>
              </w:rPr>
              <w:fldChar w:fldCharType="begin"/>
            </w:r>
            <w:r w:rsidRPr="00DA0428">
              <w:rPr>
                <w:noProof/>
                <w:webHidden/>
              </w:rPr>
              <w:instrText xml:space="preserve"> PAGEREF _Toc76452420 \h </w:instrText>
            </w:r>
            <w:r w:rsidRPr="00DA0428">
              <w:rPr>
                <w:noProof/>
                <w:webHidden/>
              </w:rPr>
            </w:r>
            <w:r w:rsidRPr="00DA0428">
              <w:rPr>
                <w:noProof/>
                <w:webHidden/>
              </w:rPr>
              <w:fldChar w:fldCharType="separate"/>
            </w:r>
            <w:r w:rsidRPr="00DA0428">
              <w:rPr>
                <w:noProof/>
                <w:webHidden/>
              </w:rPr>
              <w:t>12</w:t>
            </w:r>
            <w:r w:rsidRPr="00DA0428">
              <w:rPr>
                <w:noProof/>
                <w:webHidden/>
              </w:rPr>
              <w:fldChar w:fldCharType="end"/>
            </w:r>
          </w:hyperlink>
        </w:p>
        <w:p w:rsidR="00DA0428" w:rsidRPr="00DA0428" w:rsidRDefault="00DA042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6452421" w:history="1">
            <w:r w:rsidRPr="00DA042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0428">
              <w:rPr>
                <w:rFonts w:eastAsiaTheme="minorEastAsia"/>
                <w:noProof/>
                <w:lang w:eastAsia="es-ES"/>
              </w:rPr>
              <w:tab/>
            </w:r>
            <w:r w:rsidRPr="00DA0428">
              <w:rPr>
                <w:rStyle w:val="Hipervnculo"/>
                <w:noProof/>
                <w:lang w:val="ru-RU"/>
              </w:rPr>
              <w:t>Азербайджан ценит помощь кубинских врачей в борьбе с КОВИД-19</w:t>
            </w:r>
            <w:r w:rsidRPr="00DA0428">
              <w:rPr>
                <w:noProof/>
                <w:webHidden/>
              </w:rPr>
              <w:tab/>
            </w:r>
            <w:r w:rsidRPr="00DA0428">
              <w:rPr>
                <w:noProof/>
                <w:webHidden/>
              </w:rPr>
              <w:fldChar w:fldCharType="begin"/>
            </w:r>
            <w:r w:rsidRPr="00DA0428">
              <w:rPr>
                <w:noProof/>
                <w:webHidden/>
              </w:rPr>
              <w:instrText xml:space="preserve"> PAGEREF _Toc76452421 \h </w:instrText>
            </w:r>
            <w:r w:rsidRPr="00DA0428">
              <w:rPr>
                <w:noProof/>
                <w:webHidden/>
              </w:rPr>
            </w:r>
            <w:r w:rsidRPr="00DA0428">
              <w:rPr>
                <w:noProof/>
                <w:webHidden/>
              </w:rPr>
              <w:fldChar w:fldCharType="separate"/>
            </w:r>
            <w:r w:rsidRPr="00DA0428">
              <w:rPr>
                <w:noProof/>
                <w:webHidden/>
              </w:rPr>
              <w:t>13</w:t>
            </w:r>
            <w:r w:rsidRPr="00DA0428">
              <w:rPr>
                <w:noProof/>
                <w:webHidden/>
              </w:rPr>
              <w:fldChar w:fldCharType="end"/>
            </w:r>
          </w:hyperlink>
        </w:p>
        <w:p w:rsidR="00DA0428" w:rsidRPr="00DA0428" w:rsidRDefault="00DA042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6452422" w:history="1">
            <w:r w:rsidRPr="00DA042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0428">
              <w:rPr>
                <w:rFonts w:eastAsiaTheme="minorEastAsia"/>
                <w:noProof/>
                <w:lang w:eastAsia="es-ES"/>
              </w:rPr>
              <w:tab/>
            </w:r>
            <w:r w:rsidRPr="00DA0428">
              <w:rPr>
                <w:rStyle w:val="Hipervnculo"/>
                <w:noProof/>
                <w:lang w:val="ru-RU"/>
              </w:rPr>
              <w:t>Иран одобрил экстренное использование Соберана 02</w:t>
            </w:r>
            <w:r w:rsidRPr="00DA0428">
              <w:rPr>
                <w:noProof/>
                <w:webHidden/>
              </w:rPr>
              <w:tab/>
            </w:r>
            <w:r w:rsidRPr="00DA0428">
              <w:rPr>
                <w:noProof/>
                <w:webHidden/>
              </w:rPr>
              <w:fldChar w:fldCharType="begin"/>
            </w:r>
            <w:r w:rsidRPr="00DA0428">
              <w:rPr>
                <w:noProof/>
                <w:webHidden/>
              </w:rPr>
              <w:instrText xml:space="preserve"> PAGEREF _Toc76452422 \h </w:instrText>
            </w:r>
            <w:r w:rsidRPr="00DA0428">
              <w:rPr>
                <w:noProof/>
                <w:webHidden/>
              </w:rPr>
            </w:r>
            <w:r w:rsidRPr="00DA0428">
              <w:rPr>
                <w:noProof/>
                <w:webHidden/>
              </w:rPr>
              <w:fldChar w:fldCharType="separate"/>
            </w:r>
            <w:r w:rsidRPr="00DA0428">
              <w:rPr>
                <w:noProof/>
                <w:webHidden/>
              </w:rPr>
              <w:t>14</w:t>
            </w:r>
            <w:r w:rsidRPr="00DA0428">
              <w:rPr>
                <w:noProof/>
                <w:webHidden/>
              </w:rPr>
              <w:fldChar w:fldCharType="end"/>
            </w:r>
          </w:hyperlink>
        </w:p>
        <w:p w:rsidR="00DA0428" w:rsidRPr="00DA0428" w:rsidRDefault="00DA042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6452423" w:history="1">
            <w:r w:rsidRPr="00DA042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0428">
              <w:rPr>
                <w:rFonts w:eastAsiaTheme="minorEastAsia"/>
                <w:noProof/>
                <w:lang w:eastAsia="es-ES"/>
              </w:rPr>
              <w:tab/>
            </w:r>
            <w:r w:rsidRPr="00DA0428">
              <w:rPr>
                <w:rStyle w:val="Hipervnculo"/>
                <w:noProof/>
                <w:lang w:val="ru-RU"/>
              </w:rPr>
              <w:t>Куба поблагодарила канадских бизнесменов за доверие</w:t>
            </w:r>
            <w:r w:rsidRPr="00DA0428">
              <w:rPr>
                <w:noProof/>
                <w:webHidden/>
              </w:rPr>
              <w:tab/>
            </w:r>
            <w:r w:rsidRPr="00DA0428">
              <w:rPr>
                <w:noProof/>
                <w:webHidden/>
              </w:rPr>
              <w:fldChar w:fldCharType="begin"/>
            </w:r>
            <w:r w:rsidRPr="00DA0428">
              <w:rPr>
                <w:noProof/>
                <w:webHidden/>
              </w:rPr>
              <w:instrText xml:space="preserve"> PAGEREF _Toc76452423 \h </w:instrText>
            </w:r>
            <w:r w:rsidRPr="00DA0428">
              <w:rPr>
                <w:noProof/>
                <w:webHidden/>
              </w:rPr>
            </w:r>
            <w:r w:rsidRPr="00DA0428">
              <w:rPr>
                <w:noProof/>
                <w:webHidden/>
              </w:rPr>
              <w:fldChar w:fldCharType="separate"/>
            </w:r>
            <w:r w:rsidRPr="00DA0428">
              <w:rPr>
                <w:noProof/>
                <w:webHidden/>
              </w:rPr>
              <w:t>15</w:t>
            </w:r>
            <w:r w:rsidRPr="00DA0428">
              <w:rPr>
                <w:noProof/>
                <w:webHidden/>
              </w:rPr>
              <w:fldChar w:fldCharType="end"/>
            </w:r>
          </w:hyperlink>
        </w:p>
        <w:p w:rsidR="00DA0428" w:rsidRPr="00DA0428" w:rsidRDefault="00DA0428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6452424" w:history="1">
            <w:r w:rsidRPr="00DA0428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Pr="00DA0428">
              <w:rPr>
                <w:noProof/>
                <w:webHidden/>
              </w:rPr>
              <w:tab/>
            </w:r>
            <w:r w:rsidRPr="00DA0428">
              <w:rPr>
                <w:noProof/>
                <w:webHidden/>
              </w:rPr>
              <w:fldChar w:fldCharType="begin"/>
            </w:r>
            <w:r w:rsidRPr="00DA0428">
              <w:rPr>
                <w:noProof/>
                <w:webHidden/>
              </w:rPr>
              <w:instrText xml:space="preserve"> PAGEREF _Toc76452424 \h </w:instrText>
            </w:r>
            <w:r w:rsidRPr="00DA0428">
              <w:rPr>
                <w:noProof/>
                <w:webHidden/>
              </w:rPr>
            </w:r>
            <w:r w:rsidRPr="00DA0428">
              <w:rPr>
                <w:noProof/>
                <w:webHidden/>
              </w:rPr>
              <w:fldChar w:fldCharType="separate"/>
            </w:r>
            <w:r w:rsidRPr="00DA0428">
              <w:rPr>
                <w:noProof/>
                <w:webHidden/>
              </w:rPr>
              <w:t>17</w:t>
            </w:r>
            <w:r w:rsidRPr="00DA0428">
              <w:rPr>
                <w:noProof/>
                <w:webHidden/>
              </w:rPr>
              <w:fldChar w:fldCharType="end"/>
            </w:r>
          </w:hyperlink>
        </w:p>
        <w:p w:rsidR="00DA0428" w:rsidRPr="00DA0428" w:rsidRDefault="00DA042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6452425" w:history="1">
            <w:r w:rsidRPr="00DA042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0428">
              <w:rPr>
                <w:rFonts w:eastAsiaTheme="minorEastAsia"/>
                <w:noProof/>
                <w:lang w:eastAsia="es-ES"/>
              </w:rPr>
              <w:tab/>
            </w:r>
            <w:r w:rsidRPr="00DA0428">
              <w:rPr>
                <w:rStyle w:val="Hipervnculo"/>
                <w:noProof/>
                <w:lang w:val="ru-RU"/>
              </w:rPr>
              <w:t>Куба приветствует демонстрацию в США против блокады</w:t>
            </w:r>
            <w:r w:rsidRPr="00DA0428">
              <w:rPr>
                <w:noProof/>
                <w:webHidden/>
              </w:rPr>
              <w:tab/>
            </w:r>
            <w:r w:rsidRPr="00DA0428">
              <w:rPr>
                <w:noProof/>
                <w:webHidden/>
              </w:rPr>
              <w:fldChar w:fldCharType="begin"/>
            </w:r>
            <w:r w:rsidRPr="00DA0428">
              <w:rPr>
                <w:noProof/>
                <w:webHidden/>
              </w:rPr>
              <w:instrText xml:space="preserve"> PAGEREF _Toc76452425 \h </w:instrText>
            </w:r>
            <w:r w:rsidRPr="00DA0428">
              <w:rPr>
                <w:noProof/>
                <w:webHidden/>
              </w:rPr>
            </w:r>
            <w:r w:rsidRPr="00DA0428">
              <w:rPr>
                <w:noProof/>
                <w:webHidden/>
              </w:rPr>
              <w:fldChar w:fldCharType="separate"/>
            </w:r>
            <w:r w:rsidRPr="00DA0428">
              <w:rPr>
                <w:noProof/>
                <w:webHidden/>
              </w:rPr>
              <w:t>17</w:t>
            </w:r>
            <w:r w:rsidRPr="00DA0428">
              <w:rPr>
                <w:noProof/>
                <w:webHidden/>
              </w:rPr>
              <w:fldChar w:fldCharType="end"/>
            </w:r>
          </w:hyperlink>
        </w:p>
        <w:p w:rsidR="00DA0428" w:rsidRPr="00DA0428" w:rsidRDefault="00DA042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6452426" w:history="1">
            <w:r w:rsidRPr="00DA042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0428">
              <w:rPr>
                <w:rFonts w:eastAsiaTheme="minorEastAsia"/>
                <w:noProof/>
                <w:lang w:eastAsia="es-ES"/>
              </w:rPr>
              <w:tab/>
            </w:r>
            <w:r w:rsidRPr="00DA0428">
              <w:rPr>
                <w:rStyle w:val="Hipervnculo"/>
                <w:noProof/>
                <w:lang w:val="ru-RU"/>
              </w:rPr>
              <w:t>Караван Майами-Вашингтон выступает против блокады Кубы</w:t>
            </w:r>
            <w:r w:rsidRPr="00DA0428">
              <w:rPr>
                <w:noProof/>
                <w:webHidden/>
              </w:rPr>
              <w:tab/>
            </w:r>
            <w:r w:rsidRPr="00DA0428">
              <w:rPr>
                <w:noProof/>
                <w:webHidden/>
              </w:rPr>
              <w:fldChar w:fldCharType="begin"/>
            </w:r>
            <w:r w:rsidRPr="00DA0428">
              <w:rPr>
                <w:noProof/>
                <w:webHidden/>
              </w:rPr>
              <w:instrText xml:space="preserve"> PAGEREF _Toc76452426 \h </w:instrText>
            </w:r>
            <w:r w:rsidRPr="00DA0428">
              <w:rPr>
                <w:noProof/>
                <w:webHidden/>
              </w:rPr>
            </w:r>
            <w:r w:rsidRPr="00DA0428">
              <w:rPr>
                <w:noProof/>
                <w:webHidden/>
              </w:rPr>
              <w:fldChar w:fldCharType="separate"/>
            </w:r>
            <w:r w:rsidRPr="00DA0428">
              <w:rPr>
                <w:noProof/>
                <w:webHidden/>
              </w:rPr>
              <w:t>18</w:t>
            </w:r>
            <w:r w:rsidRPr="00DA0428">
              <w:rPr>
                <w:noProof/>
                <w:webHidden/>
              </w:rPr>
              <w:fldChar w:fldCharType="end"/>
            </w:r>
          </w:hyperlink>
        </w:p>
        <w:p w:rsidR="00DA0428" w:rsidRPr="00DA0428" w:rsidRDefault="00DA042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6452427" w:history="1">
            <w:r w:rsidRPr="00DA042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0428">
              <w:rPr>
                <w:rFonts w:eastAsiaTheme="minorEastAsia"/>
                <w:noProof/>
                <w:lang w:eastAsia="es-ES"/>
              </w:rPr>
              <w:tab/>
            </w:r>
            <w:r w:rsidRPr="00DA0428">
              <w:rPr>
                <w:rStyle w:val="Hipervnculo"/>
                <w:noProof/>
                <w:lang w:val="ru-RU"/>
              </w:rPr>
              <w:t>Поддерживают петицию о прекращении блокады Кубы со стороны США</w:t>
            </w:r>
            <w:r w:rsidRPr="00DA0428">
              <w:rPr>
                <w:noProof/>
                <w:webHidden/>
              </w:rPr>
              <w:tab/>
            </w:r>
            <w:r w:rsidRPr="00DA0428">
              <w:rPr>
                <w:noProof/>
                <w:webHidden/>
              </w:rPr>
              <w:fldChar w:fldCharType="begin"/>
            </w:r>
            <w:r w:rsidRPr="00DA0428">
              <w:rPr>
                <w:noProof/>
                <w:webHidden/>
              </w:rPr>
              <w:instrText xml:space="preserve"> PAGEREF _Toc76452427 \h </w:instrText>
            </w:r>
            <w:r w:rsidRPr="00DA0428">
              <w:rPr>
                <w:noProof/>
                <w:webHidden/>
              </w:rPr>
            </w:r>
            <w:r w:rsidRPr="00DA0428">
              <w:rPr>
                <w:noProof/>
                <w:webHidden/>
              </w:rPr>
              <w:fldChar w:fldCharType="separate"/>
            </w:r>
            <w:r w:rsidRPr="00DA0428">
              <w:rPr>
                <w:noProof/>
                <w:webHidden/>
              </w:rPr>
              <w:t>19</w:t>
            </w:r>
            <w:r w:rsidRPr="00DA0428">
              <w:rPr>
                <w:noProof/>
                <w:webHidden/>
              </w:rPr>
              <w:fldChar w:fldCharType="end"/>
            </w:r>
          </w:hyperlink>
        </w:p>
        <w:p w:rsidR="00DA0428" w:rsidRPr="00DA0428" w:rsidRDefault="00DA042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6452428" w:history="1">
            <w:r w:rsidRPr="00DA042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0428">
              <w:rPr>
                <w:rFonts w:eastAsiaTheme="minorEastAsia"/>
                <w:noProof/>
                <w:lang w:eastAsia="es-ES"/>
              </w:rPr>
              <w:tab/>
            </w:r>
            <w:r w:rsidRPr="00DA0428">
              <w:rPr>
                <w:rStyle w:val="Hipervnculo"/>
                <w:noProof/>
                <w:lang w:val="ru-RU"/>
              </w:rPr>
              <w:t>Блокада лишает Кубу приобретения медицинских предметов</w:t>
            </w:r>
            <w:r w:rsidRPr="00DA0428">
              <w:rPr>
                <w:noProof/>
                <w:webHidden/>
              </w:rPr>
              <w:tab/>
            </w:r>
            <w:r w:rsidRPr="00DA0428">
              <w:rPr>
                <w:noProof/>
                <w:webHidden/>
              </w:rPr>
              <w:fldChar w:fldCharType="begin"/>
            </w:r>
            <w:r w:rsidRPr="00DA0428">
              <w:rPr>
                <w:noProof/>
                <w:webHidden/>
              </w:rPr>
              <w:instrText xml:space="preserve"> PAGEREF _Toc76452428 \h </w:instrText>
            </w:r>
            <w:r w:rsidRPr="00DA0428">
              <w:rPr>
                <w:noProof/>
                <w:webHidden/>
              </w:rPr>
            </w:r>
            <w:r w:rsidRPr="00DA0428">
              <w:rPr>
                <w:noProof/>
                <w:webHidden/>
              </w:rPr>
              <w:fldChar w:fldCharType="separate"/>
            </w:r>
            <w:r w:rsidRPr="00DA0428">
              <w:rPr>
                <w:noProof/>
                <w:webHidden/>
              </w:rPr>
              <w:t>20</w:t>
            </w:r>
            <w:r w:rsidRPr="00DA0428">
              <w:rPr>
                <w:noProof/>
                <w:webHidden/>
              </w:rPr>
              <w:fldChar w:fldCharType="end"/>
            </w:r>
          </w:hyperlink>
        </w:p>
        <w:p w:rsidR="00281037" w:rsidRPr="00DA0428" w:rsidRDefault="00390DAE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DA0428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D321D4" w:rsidRPr="00DA0428" w:rsidRDefault="00D321D4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D321D4" w:rsidRPr="00DA0428" w:rsidRDefault="00D321D4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D321D4" w:rsidRPr="00DA0428" w:rsidRDefault="00D321D4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D321D4" w:rsidRPr="00DA0428" w:rsidRDefault="00D321D4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D321D4" w:rsidRPr="00DA0428" w:rsidRDefault="00D321D4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390DAE" w:rsidRPr="00DA0428" w:rsidRDefault="00DA0428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DA0428" w:rsidTr="007755DA">
        <w:trPr>
          <w:trHeight w:val="166"/>
          <w:jc w:val="center"/>
        </w:trPr>
        <w:tc>
          <w:tcPr>
            <w:tcW w:w="9456" w:type="dxa"/>
          </w:tcPr>
          <w:p w:rsidR="00114327" w:rsidRPr="00DA0428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76452407"/>
            <w:r w:rsidRPr="00DA042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87C06" w:rsidRPr="00DA0428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8774D" w:rsidRPr="00DA0428" w:rsidRDefault="006B576D" w:rsidP="006B576D">
      <w:pPr>
        <w:pStyle w:val="Ttulo2"/>
        <w:numPr>
          <w:ilvl w:val="0"/>
          <w:numId w:val="29"/>
        </w:numPr>
        <w:spacing w:line="240" w:lineRule="auto"/>
        <w:rPr>
          <w:lang w:val="ru-RU"/>
        </w:rPr>
      </w:pPr>
      <w:bookmarkStart w:id="1" w:name="_Toc76452408"/>
      <w:r w:rsidRPr="00DA0428">
        <w:rPr>
          <w:lang w:val="ru-RU"/>
        </w:rPr>
        <w:t>Президент Кубы отмечает меры по восстановлению после землетрясения</w:t>
      </w:r>
      <w:bookmarkEnd w:id="1"/>
    </w:p>
    <w:p w:rsidR="00E562DB" w:rsidRPr="00DA0428" w:rsidRDefault="006B576D" w:rsidP="00914583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DA042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ba-sismo-artemis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76D" w:rsidRPr="00DA0428" w:rsidRDefault="00DA20DE" w:rsidP="006B576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6B576D" w:rsidRPr="00DA0428">
        <w:rPr>
          <w:rFonts w:ascii="Arial" w:hAnsi="Arial" w:cs="Arial"/>
          <w:sz w:val="24"/>
          <w:szCs w:val="24"/>
          <w:lang w:val="ru-RU" w:eastAsia="es-ES"/>
        </w:rPr>
        <w:t>30</w:t>
      </w:r>
      <w:r w:rsidR="00DB1B38" w:rsidRPr="00DA0428">
        <w:rPr>
          <w:rFonts w:ascii="Arial" w:hAnsi="Arial" w:cs="Arial"/>
          <w:sz w:val="24"/>
          <w:szCs w:val="24"/>
          <w:lang w:val="ru-RU" w:eastAsia="es-ES"/>
        </w:rPr>
        <w:t xml:space="preserve"> июня. </w:t>
      </w:r>
      <w:r w:rsidR="006B576D" w:rsidRPr="00DA0428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отметил начало восстановительных работ после недавнего землетрясения, зарегистрированного на западе страны, с магнитудой 5,1 градуса по шкале Рихтера.</w:t>
      </w:r>
    </w:p>
    <w:p w:rsidR="006B576D" w:rsidRPr="00DA0428" w:rsidRDefault="006B576D" w:rsidP="006B576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социальных сетях президент указал на постоянный контакт между высшим руководством страны и властями западной провинции Артемиса, где землетрясение оказало наибольшее влияние.</w:t>
      </w:r>
    </w:p>
    <w:p w:rsidR="006B576D" w:rsidRPr="00DA0428" w:rsidRDefault="006B576D" w:rsidP="006B576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Земное движение, четвертое в этом году, произошло вчера в 11:00, по местному времени, в предварительных координатах: 22,8 градуса северной широты и -83,22 градуса западной долготы.</w:t>
      </w:r>
    </w:p>
    <w:p w:rsidR="006B576D" w:rsidRPr="00DA0428" w:rsidRDefault="006B576D" w:rsidP="006B576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Национальный центр сейсмологических исследований сообщил об ощутимых толчках в нескольких высоких зданиях в Гаване, а также в городах Канделария и Сан-Кристобаль в провинции Артемиса, включая особой муниципалитет Исла-де-ла-Хувентуд.</w:t>
      </w:r>
    </w:p>
    <w:p w:rsidR="0078774D" w:rsidRPr="00DA0428" w:rsidRDefault="006B576D" w:rsidP="006B576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По сообщениям местной прессы, внезапное движение нанесло ущерб инфраструктуре больницы "Команданте Пинарес" в Сан-Кристобале и в некоторых домах региона.</w:t>
      </w:r>
      <w:r w:rsidR="0078774D" w:rsidRPr="00DA0428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143BF8" w:rsidRPr="00DA0428" w:rsidRDefault="00143BF8" w:rsidP="001C7C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B2A6E" w:rsidRPr="00DA0428" w:rsidRDefault="00C61CE3" w:rsidP="00C61CE3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2" w:name="_Toc76452409"/>
      <w:r w:rsidRPr="00DA0428">
        <w:rPr>
          <w:rFonts w:cs="Arial"/>
          <w:szCs w:val="24"/>
          <w:lang w:val="ru-RU" w:eastAsia="es-ES"/>
        </w:rPr>
        <w:lastRenderedPageBreak/>
        <w:t>Кубинская библиотека получит статус национального памятника</w:t>
      </w:r>
      <w:bookmarkEnd w:id="2"/>
    </w:p>
    <w:p w:rsidR="00E91C69" w:rsidRPr="00DA0428" w:rsidRDefault="00C61CE3" w:rsidP="005D7C7E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DA042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845377" cy="189389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blioteca-jose-mart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512" cy="189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CE3" w:rsidRPr="00DA0428" w:rsidRDefault="00E91C69" w:rsidP="00C61C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C61CE3" w:rsidRPr="00DA0428">
        <w:rPr>
          <w:rFonts w:ascii="Arial" w:hAnsi="Arial" w:cs="Arial"/>
          <w:sz w:val="24"/>
          <w:szCs w:val="24"/>
          <w:lang w:val="ru-RU" w:eastAsia="es-ES"/>
        </w:rPr>
        <w:t>30</w:t>
      </w:r>
      <w:r w:rsidRPr="00DA0428">
        <w:rPr>
          <w:rFonts w:ascii="Arial" w:hAnsi="Arial" w:cs="Arial"/>
          <w:sz w:val="24"/>
          <w:szCs w:val="24"/>
          <w:lang w:val="ru-RU" w:eastAsia="es-ES"/>
        </w:rPr>
        <w:t xml:space="preserve"> июня. </w:t>
      </w:r>
      <w:r w:rsidR="00C61CE3" w:rsidRPr="00DA0428">
        <w:rPr>
          <w:rFonts w:ascii="Arial" w:hAnsi="Arial" w:cs="Arial"/>
          <w:sz w:val="24"/>
          <w:szCs w:val="24"/>
          <w:lang w:val="ru-RU" w:eastAsia="es-ES"/>
        </w:rPr>
        <w:t>Национальная библиотека Кубы имени Хосе Марти получит статус национального памятника, говорится в публикации Совета по культурному наследию Кубы в его официальном сайте.</w:t>
      </w:r>
    </w:p>
    <w:p w:rsidR="00C61CE3" w:rsidRPr="00DA0428" w:rsidRDefault="00C61CE3" w:rsidP="00C61C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Мероприятие, организованное учреждением, отвечающим за сохранение части культурного наследия страны, и Комиссией по национальным памятникам, пройдет в библиотеке, расположенной в городе Гавана.</w:t>
      </w:r>
    </w:p>
    <w:p w:rsidR="00C61CE3" w:rsidRPr="00DA0428" w:rsidRDefault="00C61CE3" w:rsidP="00C61C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Национальная библиотека, символ кубинской культуры внутри страны и за ее пределами, впервые открыла двери 18 октября 1901 года, а в 1949 году она получила имя Национального героя Кубы как достойную дань уважения его наследию.</w:t>
      </w:r>
    </w:p>
    <w:p w:rsidR="00C61CE3" w:rsidRPr="00DA0428" w:rsidRDefault="00C61CE3" w:rsidP="00C61C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У организации есть цифровая литературная коллекция и многочисленные комнаты, которые становятся свидетелями документального, библиографического, художественного и звукового наследия Карибской страны и всемирной культуры.</w:t>
      </w:r>
    </w:p>
    <w:p w:rsidR="00C61CE3" w:rsidRPr="00DA0428" w:rsidRDefault="00C61CE3" w:rsidP="00C61C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Центр был ареной значительных событий в истории острова, среди которых выделяется речь к интеллектуалам, произнесенная лидером кубинской Революции Фиделем Кастро в 1961 году вместе с группой художников и писателей.</w:t>
      </w:r>
    </w:p>
    <w:p w:rsidR="00C61CE3" w:rsidRPr="00DA0428" w:rsidRDefault="00C61CE3" w:rsidP="00C61C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Именно 30 июня этого года исполняется 60 лет аллегорической встречи с художественным и литературным авангардом, который с тех пор заложил фундамент культурной политики победившей Революции 1959 года.</w:t>
      </w:r>
    </w:p>
    <w:p w:rsidR="00C61CE3" w:rsidRPr="00DA0428" w:rsidRDefault="00C61CE3" w:rsidP="00C61C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Закон о национальных и местных памятниках, принятый в 1977 году, регулирует присуждение этой награды любому строению, участку или объекту, которые в силу исключительного характера заслуживают защиты в соответствии с законодательными положениями.</w:t>
      </w:r>
    </w:p>
    <w:p w:rsidR="00E91C69" w:rsidRPr="00DA0428" w:rsidRDefault="00C61CE3" w:rsidP="00C61C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При выдаче разрешения Национальная комиссия по памятникам, отвечающая за процесс, руководствуется рядом требований, среди которых высокая культурная, историческая или социальная значимость для страны соответствующего центра.</w:t>
      </w:r>
      <w:r w:rsidR="005D7C7E" w:rsidRPr="00DA042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E91C69" w:rsidRPr="00DA042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EC4D08" w:rsidRPr="00DA0428" w:rsidRDefault="00EC4D08" w:rsidP="00733F97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B2A6E" w:rsidRPr="00DA0428" w:rsidRDefault="000007F0" w:rsidP="000007F0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3" w:name="_Toc76452410"/>
      <w:r w:rsidRPr="00DA0428">
        <w:rPr>
          <w:rFonts w:cs="Arial"/>
          <w:szCs w:val="24"/>
          <w:lang w:val="ru-RU" w:eastAsia="es-ES"/>
        </w:rPr>
        <w:t>Слова интеллектуалам развеяли страхи и подозрения на Кубе</w:t>
      </w:r>
      <w:bookmarkEnd w:id="3"/>
    </w:p>
    <w:p w:rsidR="00AB2A6E" w:rsidRPr="00DA0428" w:rsidRDefault="000007F0" w:rsidP="000007F0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DA042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3532648" cy="2951019"/>
            <wp:effectExtent l="0" t="0" r="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labra-a-los-intelectual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94" cy="296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DB7" w:rsidRPr="00DA0428" w:rsidRDefault="00BC76A3" w:rsidP="004E6D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4E6DB7" w:rsidRPr="00DA0428">
        <w:rPr>
          <w:rFonts w:ascii="Arial" w:hAnsi="Arial" w:cs="Arial"/>
          <w:sz w:val="24"/>
          <w:szCs w:val="24"/>
          <w:lang w:val="ru-RU" w:eastAsia="es-ES"/>
        </w:rPr>
        <w:t>30</w:t>
      </w:r>
      <w:r w:rsidRPr="00DA0428">
        <w:rPr>
          <w:rFonts w:ascii="Arial" w:hAnsi="Arial" w:cs="Arial"/>
          <w:sz w:val="24"/>
          <w:szCs w:val="24"/>
          <w:lang w:val="ru-RU" w:eastAsia="es-ES"/>
        </w:rPr>
        <w:t xml:space="preserve"> июня. </w:t>
      </w:r>
      <w:r w:rsidR="004E6DB7" w:rsidRPr="00DA0428">
        <w:rPr>
          <w:rFonts w:ascii="Arial" w:hAnsi="Arial" w:cs="Arial"/>
          <w:sz w:val="24"/>
          <w:szCs w:val="24"/>
          <w:lang w:val="ru-RU" w:eastAsia="es-ES"/>
        </w:rPr>
        <w:t>Выступление "Слова интеллектуалам", произнесенное в такой же день, как сегодня, 60 лет назад кубинским лидером Фиделем Кастро, развеяла возможные страхи или подозрения, что Революция установит директивы относительно того, как писать, рисовать или сочинять.</w:t>
      </w:r>
    </w:p>
    <w:p w:rsidR="004E6DB7" w:rsidRPr="00DA0428" w:rsidRDefault="004E6DB7" w:rsidP="004E6D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эксклюзивном интервью агентству "Пренса Латина" Абель Прието, президент Дома Америк (Каса-де-лас-Америкас), заявил, что лидер Карибской страны подавляет предрассудки, возникшие в области искусства, призвав творцов участвовать в великой работе воспитательной и культурной трансформации.</w:t>
      </w:r>
    </w:p>
    <w:p w:rsidR="004E6DB7" w:rsidRPr="00DA0428" w:rsidRDefault="004E6DB7" w:rsidP="004E6D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"Использование этого наречия открывает возможность для тех, кто решил изменить отношение к жизни и приблизиться к принципам, духу и идеалам Революции, что обнаруживает щедрую широту, посреди огромного напряжения этого начального этапа", подтвердил он.</w:t>
      </w:r>
    </w:p>
    <w:p w:rsidR="004E6DB7" w:rsidRPr="00DA0428" w:rsidRDefault="004E6DB7" w:rsidP="004E6D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Бывший министр культуры заверил, что на собрании присутствовали интеллектуалы, для которых культура и образование были неотъемлемой частью человеческого раскрепощения и свободы.</w:t>
      </w:r>
    </w:p>
    <w:p w:rsidR="00AB2A6E" w:rsidRPr="00DA0428" w:rsidRDefault="004E6DB7" w:rsidP="004E6D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Национальный союз художников и писателей Кубы - это порождение слов для интеллектуалов, речь, которая заложила основы для постоянного диалога между писателями и художниками и институциональной структуры, действующего и непрерывного по сей день.</w:t>
      </w:r>
      <w:r w:rsidR="009A7697" w:rsidRPr="00DA042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AB2A6E" w:rsidRPr="00DA042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457D1" w:rsidRPr="00DA0428" w:rsidRDefault="001457D1" w:rsidP="001457D1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1457D1" w:rsidRPr="00DA0428" w:rsidRDefault="001457D1" w:rsidP="001457D1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4" w:name="_Toc76452411"/>
      <w:r w:rsidRPr="00DA0428">
        <w:rPr>
          <w:lang w:val="ru-RU"/>
        </w:rPr>
        <w:lastRenderedPageBreak/>
        <w:t>Культурный фестиваль защищает творчество</w:t>
      </w:r>
      <w:bookmarkEnd w:id="4"/>
    </w:p>
    <w:p w:rsidR="001457D1" w:rsidRPr="00DA0428" w:rsidRDefault="001457D1" w:rsidP="001457D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estiva-cubanos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7D1" w:rsidRPr="00DA0428" w:rsidRDefault="001457D1" w:rsidP="001457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Гавана, 1 июля. Культурный фестиваль кубинцев, проживающих за рубежом, стирает границы и становится местом встречи десятков островных художников из более 15 стран, объявили сегодня его организаторы.</w:t>
      </w:r>
    </w:p>
    <w:p w:rsidR="001457D1" w:rsidRPr="00DA0428" w:rsidRDefault="001457D1" w:rsidP="001457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Встреча, согласованная к проведению с 7 по 9 июля, станет результатом сотрудничества между министерствами культуры и иностранных дел (Minrex) крупнейшего из Антильских островов, защищая при этом путь известных деятелей музыки, литературы, изобразительного искусства и сцены.</w:t>
      </w:r>
    </w:p>
    <w:p w:rsidR="001457D1" w:rsidRPr="00DA0428" w:rsidRDefault="001457D1" w:rsidP="001457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Согласились на приглашение, направленное учреждениями-организаторами, 82 автора, включая такие имена, как Дуглас Вистел, Ильмар Лопес-Нуса, Алексис Эльмура, Вирджиния Гуантанамера, Мачито Эррера, Пепе Хевия, Исмаэль де ла Торре, Дайрамир Гонсалес, Рей Кабрера и Рамонсито Валле.</w:t>
      </w:r>
    </w:p>
    <w:p w:rsidR="001457D1" w:rsidRPr="00DA0428" w:rsidRDefault="001457D1" w:rsidP="001457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По словам замминистра культуры, из-за воздействия КОВИД-19 это пространство послужит импульсом для разработки новых маршрутов обмена и творческого сотрудничества, а также откроет возможность для более поздних выпусков, сказал Фернандо Леон.</w:t>
      </w:r>
    </w:p>
    <w:p w:rsidR="001457D1" w:rsidRPr="00DA0428" w:rsidRDefault="001457D1" w:rsidP="001457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этой связи он подчеркнул на пресс-конференции, что встреча устанавливает мост, соединяющий кубинское сообщество, проживающее в других странах, с событиями, происходящими в карибской стране, и способствует развитию органической связи с искусством.</w:t>
      </w:r>
    </w:p>
    <w:p w:rsidR="001457D1" w:rsidRPr="00DA0428" w:rsidRDefault="001457D1" w:rsidP="001457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Леон Жакомино подчеркнул важность события такого рода всего через 60 лет после выступления исторического лидера Революции Фиделя Кастро, с известным словом "К интеллектуалам", где он определил стандарты культурной политики на острове.</w:t>
      </w:r>
    </w:p>
    <w:p w:rsidR="001457D1" w:rsidRPr="00DA0428" w:rsidRDefault="001457D1" w:rsidP="001457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течение дня пройдет презентация международного конкурса "Куба", который направлен на популяризацию музыкального, танцевального, изобразительного искусства и литературного творчества среди детей и подростков кубинцев, живущих в других широтах.</w:t>
      </w:r>
    </w:p>
    <w:p w:rsidR="001457D1" w:rsidRPr="00DA0428" w:rsidRDefault="001457D1" w:rsidP="001457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lastRenderedPageBreak/>
        <w:t>Лора Пухольс, ответственная за работу с кубинцами, проживающими за границей, отметила, что конкурс закроет прием 5 октября, а результаты будут объявлены в рамках мероприятий ко Дню национального праздника культуры 20 октября. (Пренса Латина)</w:t>
      </w:r>
    </w:p>
    <w:p w:rsidR="001457D1" w:rsidRPr="00DA0428" w:rsidRDefault="001457D1" w:rsidP="00D321D4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D321D4" w:rsidRPr="00DA0428" w:rsidRDefault="00D321D4" w:rsidP="00D321D4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5" w:name="_Toc76452412"/>
      <w:r w:rsidRPr="00DA0428">
        <w:rPr>
          <w:lang w:val="ru-RU"/>
        </w:rPr>
        <w:t>Провинции Кубы в информационной фазе из-за близости урагана</w:t>
      </w:r>
      <w:bookmarkEnd w:id="5"/>
      <w:r w:rsidRPr="00DA0428">
        <w:rPr>
          <w:lang w:val="ru-RU"/>
        </w:rPr>
        <w:t xml:space="preserve"> </w:t>
      </w:r>
    </w:p>
    <w:p w:rsidR="00D321D4" w:rsidRPr="00DA0428" w:rsidRDefault="00D321D4" w:rsidP="00D321D4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elsa-cuba-peligr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1D4" w:rsidRPr="00DA0428" w:rsidRDefault="00D321D4" w:rsidP="00D321D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Гавана, 3 июля. Национальный штаб гражданской обороны Кубы решил начать информационную фазу с 13:00 в пятницу, 2 июня, для семи восточных и центральных провинций Карибского острова до достижения урагана "Эльса".</w:t>
      </w:r>
    </w:p>
    <w:p w:rsidR="00D321D4" w:rsidRPr="00DA0428" w:rsidRDefault="00D321D4" w:rsidP="00D321D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Согласно сообщению, объявленному агентством в социальных сетях, фаза включила территории провинций Гуантанамо, Сантьяго-де-Куба, Гранма, Ольгин, Лас-Тунас, Камагуэй и Сьего-де-Авила.</w:t>
      </w:r>
    </w:p>
    <w:p w:rsidR="00D321D4" w:rsidRPr="00DA0428" w:rsidRDefault="00D321D4" w:rsidP="00D321D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Ураган "Эльса" усилилась и, по данным метеорологических служб, представляет угрозу для восточных стран Карибского бассейна, где его последствия уже заметны.</w:t>
      </w:r>
    </w:p>
    <w:p w:rsidR="00D321D4" w:rsidRPr="00DA0428" w:rsidRDefault="00D321D4" w:rsidP="00D321D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Вчера, в 8:30, по местному времени, его центр находился в 40 милях к югу от Барбадоса, с устойчивыми ветрами 120 миль в час.</w:t>
      </w:r>
    </w:p>
    <w:p w:rsidR="00D321D4" w:rsidRPr="00DA0428" w:rsidRDefault="00D321D4" w:rsidP="00D321D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Согласно агентству, природное явление категории 1 по шкале Саффира-Симпсона прибудет в эти выходные на Гаити, в Доминиканскую Республику, на Ямайку и на Кубу, включая Тринидад и Тобаго.</w:t>
      </w:r>
    </w:p>
    <w:p w:rsidR="00D321D4" w:rsidRPr="00DA0428" w:rsidRDefault="00D321D4" w:rsidP="00D321D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Эльса - первый ураган, сформировавшийся в Атлантическом океане во время текущего сезона ураганов, который начался 1 июня и закончится 30 ноября.</w:t>
      </w:r>
    </w:p>
    <w:p w:rsidR="001457D1" w:rsidRPr="00DA0428" w:rsidRDefault="00D321D4" w:rsidP="00D321D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четверг главные кубинские власти сообщили об обновлении и выполнении всех планов по снижению риска бедствий с упором на зону эвакуации людей, чтобы избежать больших скоплений и перенаселенности в условиях нынешней вспышки, вызванной пандемией КОВИД-19. (Пренса Латина)</w:t>
      </w:r>
    </w:p>
    <w:p w:rsidR="0078774D" w:rsidRPr="00DA0428" w:rsidRDefault="0078774D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04A3F" w:rsidRPr="00DA0428" w:rsidTr="00B300D1">
        <w:tc>
          <w:tcPr>
            <w:tcW w:w="9487" w:type="dxa"/>
          </w:tcPr>
          <w:p w:rsidR="00904A3F" w:rsidRPr="00DA0428" w:rsidRDefault="00904A3F" w:rsidP="00B300D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6" w:name="_Toc59994179"/>
            <w:bookmarkStart w:id="7" w:name="_Toc76452413"/>
            <w:r w:rsidRPr="00DA042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Новости о коронавирусе</w:t>
            </w:r>
            <w:bookmarkEnd w:id="6"/>
            <w:bookmarkEnd w:id="7"/>
          </w:p>
        </w:tc>
      </w:tr>
    </w:tbl>
    <w:p w:rsidR="00904A3F" w:rsidRPr="00DA0428" w:rsidRDefault="00904A3F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904A3F" w:rsidRPr="00DA0428" w:rsidRDefault="006C47A1" w:rsidP="006C47A1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8" w:name="_Toc76452414"/>
      <w:r w:rsidRPr="00DA0428">
        <w:rPr>
          <w:lang w:val="ru-RU"/>
        </w:rPr>
        <w:t>Президент Кубы просит население продолжать меры по борьбе с КОВИД-19</w:t>
      </w:r>
      <w:bookmarkEnd w:id="8"/>
    </w:p>
    <w:p w:rsidR="00904A3F" w:rsidRPr="00DA0428" w:rsidRDefault="006C47A1" w:rsidP="009530BD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DA042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679586" cy="1783838"/>
            <wp:effectExtent l="0" t="0" r="6985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-covid-19-cub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531" cy="179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7A1" w:rsidRPr="00DA0428" w:rsidRDefault="0004430B" w:rsidP="006C47A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431FF7" w:rsidRPr="00DA0428">
        <w:rPr>
          <w:rFonts w:ascii="Arial" w:hAnsi="Arial" w:cs="Arial"/>
          <w:sz w:val="24"/>
          <w:szCs w:val="24"/>
          <w:lang w:val="ru-RU" w:eastAsia="es-ES"/>
        </w:rPr>
        <w:t>2</w:t>
      </w:r>
      <w:r w:rsidR="006C47A1" w:rsidRPr="00DA0428">
        <w:rPr>
          <w:rFonts w:ascii="Arial" w:hAnsi="Arial" w:cs="Arial"/>
          <w:sz w:val="24"/>
          <w:szCs w:val="24"/>
          <w:lang w:val="ru-RU" w:eastAsia="es-ES"/>
        </w:rPr>
        <w:t>8</w:t>
      </w:r>
      <w:r w:rsidR="00EB4752" w:rsidRPr="00DA0428">
        <w:rPr>
          <w:rFonts w:ascii="Arial" w:hAnsi="Arial" w:cs="Arial"/>
          <w:sz w:val="24"/>
          <w:szCs w:val="24"/>
          <w:lang w:val="ru-RU" w:eastAsia="es-ES"/>
        </w:rPr>
        <w:t xml:space="preserve"> июня. </w:t>
      </w:r>
      <w:r w:rsidR="006C47A1" w:rsidRPr="00DA0428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попросил население сохранять санитарные меры против КОВИД -19, учитывая рост числа подтвержденных случаев этого заболевания на острове.</w:t>
      </w:r>
    </w:p>
    <w:p w:rsidR="006C47A1" w:rsidRPr="00DA0428" w:rsidRDefault="006C47A1" w:rsidP="006C47A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«Мы живем в самые тяжелые времена пандемии, когда около 11 тысяч активных пациентов и 10 провинций подтверждают более 100 ежедневных случаев», - сказал президент в своем аккаунте в Twitter.</w:t>
      </w:r>
    </w:p>
    <w:p w:rsidR="006C47A1" w:rsidRPr="00DA0428" w:rsidRDefault="006C47A1" w:rsidP="006C47A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По мере проведения вакцинации я прошу наших людей принимать все меры. - Мы не можем уставать! - указал он.</w:t>
      </w:r>
    </w:p>
    <w:p w:rsidR="006C47A1" w:rsidRPr="00DA0428" w:rsidRDefault="006C47A1" w:rsidP="006C47A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Куба подтвердила в воскресенье 2698 случаев заболевания КОВИД-19, что является самым высоким показателем за день, зарегистрированным с марта 2020 года, сообщило Министерство здравоохранения.</w:t>
      </w:r>
    </w:p>
    <w:p w:rsidR="006C47A1" w:rsidRPr="00DA0428" w:rsidRDefault="006C47A1" w:rsidP="006C47A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Согласно этому источнику, июнь стал самым сложным месяцем, поскольку за 26 дней было зарегистрировано 39тысяч 31 пациента с КОВИД-19 и 276 смертей, в среднем 1501 ежедневных случаев и 11 смертей.</w:t>
      </w:r>
    </w:p>
    <w:p w:rsidR="006C47A1" w:rsidRPr="00DA0428" w:rsidRDefault="006C47A1" w:rsidP="006C47A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38 924 пациента остаются госпитализированными, из них 8 447 подозреваемых; 18 294 находятся под наблюдением и 12 184 активны с вирусом.</w:t>
      </w:r>
    </w:p>
    <w:p w:rsidR="006C47A1" w:rsidRPr="00DA0428" w:rsidRDefault="006C47A1" w:rsidP="006C47A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12 тысяч 14 поддерживают стабильную клиническую эволюцию; 62 критических и 109 серьезных.</w:t>
      </w:r>
    </w:p>
    <w:p w:rsidR="006C47A1" w:rsidRPr="00DA0428" w:rsidRDefault="006C47A1" w:rsidP="006C47A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Между тем, процесс иммунизации продвигается вперед с введением вакцины-кандидата в стране Соберана 02 и Абдала.</w:t>
      </w:r>
    </w:p>
    <w:p w:rsidR="006C47A1" w:rsidRPr="00DA0428" w:rsidRDefault="006C47A1" w:rsidP="006C47A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До воскресенья было введено пять миллионов 492 тысяч 355 доз этих продуктов.</w:t>
      </w:r>
    </w:p>
    <w:p w:rsidR="00904A3F" w:rsidRPr="00DA0428" w:rsidRDefault="006C47A1" w:rsidP="006C47A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Данные включают различные применяемые методы, такие как клинические испытания, интервенционные исследования и медицинские вмешательства на территориях и в группах риска. </w:t>
      </w:r>
      <w:r w:rsidR="00904A3F" w:rsidRPr="00DA042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D05F25" w:rsidRPr="00DA0428" w:rsidRDefault="00D05F25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D05F25" w:rsidRPr="00DA0428" w:rsidRDefault="000A0641" w:rsidP="000A0641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9" w:name="_Toc76452415"/>
      <w:r w:rsidRPr="00DA0428">
        <w:rPr>
          <w:lang w:val="ru-RU"/>
        </w:rPr>
        <w:t>Вакцина для несовершённолетних показывает уверенность в кубинской науке</w:t>
      </w:r>
      <w:bookmarkEnd w:id="9"/>
    </w:p>
    <w:p w:rsidR="00D05F25" w:rsidRPr="00DA0428" w:rsidRDefault="00D05F25" w:rsidP="00AF4A49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</w:p>
    <w:p w:rsidR="000A0641" w:rsidRPr="00DA0428" w:rsidRDefault="000B1D0D" w:rsidP="000A06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D0420A" w:rsidRPr="00DA0428">
        <w:rPr>
          <w:rFonts w:ascii="Arial" w:hAnsi="Arial" w:cs="Arial"/>
          <w:sz w:val="24"/>
          <w:szCs w:val="24"/>
          <w:lang w:val="ru-RU" w:eastAsia="es-ES"/>
        </w:rPr>
        <w:t>3</w:t>
      </w:r>
      <w:r w:rsidR="000A0641" w:rsidRPr="00DA0428">
        <w:rPr>
          <w:rFonts w:ascii="Arial" w:hAnsi="Arial" w:cs="Arial"/>
          <w:sz w:val="24"/>
          <w:szCs w:val="24"/>
          <w:lang w:val="ru-RU" w:eastAsia="es-ES"/>
        </w:rPr>
        <w:t>0</w:t>
      </w:r>
      <w:r w:rsidRPr="00DA0428">
        <w:rPr>
          <w:rFonts w:ascii="Arial" w:hAnsi="Arial" w:cs="Arial"/>
          <w:sz w:val="24"/>
          <w:szCs w:val="24"/>
          <w:lang w:val="ru-RU" w:eastAsia="es-ES"/>
        </w:rPr>
        <w:t xml:space="preserve"> июня. </w:t>
      </w:r>
      <w:r w:rsidR="000A0641" w:rsidRPr="00DA0428">
        <w:rPr>
          <w:rFonts w:ascii="Arial" w:hAnsi="Arial" w:cs="Arial"/>
          <w:sz w:val="24"/>
          <w:szCs w:val="24"/>
          <w:lang w:val="ru-RU" w:eastAsia="es-ES"/>
        </w:rPr>
        <w:t>Заинтересованность нескольких родителей во включении их детей в испытания вакцины-кандидата "Соберана Педиатрия" против пандемии КОВИД-19 свидетельствует об уверенности в кубинской науке, сообщили органы здравоохранения.</w:t>
      </w:r>
    </w:p>
    <w:p w:rsidR="000A0641" w:rsidRPr="00DA0428" w:rsidRDefault="000A0641" w:rsidP="000A06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интервью агентству "Пренса Латина" доктор Мейби Висенте Гонсалес, директор клинических исследований Института вакцин Финлей, пояснила, что организация привыкла к аналогичным процессам с несовершеннолетними, "потому что мы работаем именно для них".</w:t>
      </w:r>
    </w:p>
    <w:p w:rsidR="000A0641" w:rsidRPr="00DA0428" w:rsidRDefault="000A0641" w:rsidP="000A06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Уточнила, что у кандидата "Соберана 02" есть технологическая платформа (конъюгированная вакцина), уже известная ученым, но она не перестает вызывать ожидания, потому что это новый продукт.</w:t>
      </w:r>
    </w:p>
    <w:p w:rsidR="000A0641" w:rsidRPr="00DA0428" w:rsidRDefault="000A0641" w:rsidP="000A06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"Мы очень рады узнать, что население продолжает доверять исследователям, что является источником гордости и большей ответственности", сказала эксперт перед постоянными телефонными звонками и электронными письмами, полученными от родственников, которые разрешают участие их детей в клинических испытаниях.</w:t>
      </w:r>
    </w:p>
    <w:p w:rsidR="000A0641" w:rsidRPr="00DA0428" w:rsidRDefault="000A0641" w:rsidP="000A06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Повторила, что 350 добровольцев представляют количество образцов, необходимое для оценки безопасности и иммуногенности вакцины-кандидата.</w:t>
      </w:r>
    </w:p>
    <w:p w:rsidR="000A0641" w:rsidRPr="00DA0428" w:rsidRDefault="000A0641" w:rsidP="000A06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Вчера в этой столице началась II фаза клинического испытания препарата "Соберана Педиатрия", в котором участвовали добровольцы в возрасте от 12 до 18 лет, получившие первую дозу вакцины против КОВИД-19.</w:t>
      </w:r>
    </w:p>
    <w:p w:rsidR="000A0641" w:rsidRPr="00DA0428" w:rsidRDefault="000A0641" w:rsidP="000A06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педиатрической больнице имени Хуана Мануэля Маркеса было вакцинировано 140 человек, а в поликлиниках имени Карлоса Хуана Финлея и 5 сентября в столичных муниципалитетах Марианао и Плайя, соответственно, будет проходить вакцинация по 80 человек.</w:t>
      </w:r>
    </w:p>
    <w:p w:rsidR="000A0641" w:rsidRPr="00DA0428" w:rsidRDefault="000A0641" w:rsidP="000A06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Одновременно наблюдали 25 детей в возрасте от 3 до 11 лет, вакцинированных первой дозой иммуногена, и, по данным междисциплинарной группы, никаких побочных эффектов не было зарегистрировано.</w:t>
      </w:r>
    </w:p>
    <w:p w:rsidR="00155DC9" w:rsidRPr="00DA0428" w:rsidRDefault="000A0641" w:rsidP="000A06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 xml:space="preserve">Доктор Юмара Диас Кастро, специалист по клинической оценке лекарств и биологических препаратов в регулирующем органе для Центра государственного контроля над лекарствами, медицинским оборудованием и устройствами (Cecmed), </w:t>
      </w:r>
      <w:r w:rsidRPr="00DA0428">
        <w:rPr>
          <w:rFonts w:ascii="Arial" w:hAnsi="Arial" w:cs="Arial"/>
          <w:sz w:val="24"/>
          <w:szCs w:val="24"/>
          <w:lang w:val="ru-RU" w:eastAsia="es-ES"/>
        </w:rPr>
        <w:lastRenderedPageBreak/>
        <w:t>подчеркнула соблюдение протокола в учреждениях, где проводится клиническое испытание "Соберана Педиатрия".</w:t>
      </w:r>
      <w:r w:rsidR="00480F48" w:rsidRPr="00DA042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155DC9" w:rsidRPr="00DA042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A34139" w:rsidRPr="00DA0428" w:rsidRDefault="00A34139" w:rsidP="00A34139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A34139" w:rsidRPr="00DA0428" w:rsidRDefault="00E20647" w:rsidP="00E20647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0" w:name="_Toc76452416"/>
      <w:r w:rsidRPr="00DA0428">
        <w:rPr>
          <w:lang w:val="ru-RU"/>
        </w:rPr>
        <w:t>Июнь с самыми неблагоприятными показателями ковид на Кубе</w:t>
      </w:r>
      <w:bookmarkEnd w:id="10"/>
    </w:p>
    <w:p w:rsidR="00A34139" w:rsidRPr="00DA0428" w:rsidRDefault="00E20647" w:rsidP="00240ED2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DA042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5621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v cu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E5" w:rsidRPr="00DA0428" w:rsidRDefault="005B60E5" w:rsidP="005B60E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Гавана, 2 июля. Сегодня на Кубе сложная эпидемиологическая ситуация из-за КОВИД-19: как июнь завершился с самыми неблагоприятными показателями с начала в марте 2020 года пандемии в стране.</w:t>
      </w:r>
    </w:p>
    <w:p w:rsidR="005B60E5" w:rsidRPr="00DA0428" w:rsidRDefault="005B60E5" w:rsidP="005B60E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Общий регистр 50 622 диагнозов (в среднем 1 687 в день) и 337 смертей от осложнений, связанных с этим заболеванием, шестой месяц года показывает высокий уровень передачи почти на всей территории страны.</w:t>
      </w:r>
    </w:p>
    <w:p w:rsidR="005B60E5" w:rsidRPr="00DA0428" w:rsidRDefault="005B60E5" w:rsidP="005B60E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Ежедневно регистрировалось в среднем 11 смертей, а максимальное число смертей достигло 18.</w:t>
      </w:r>
    </w:p>
    <w:p w:rsidR="005B60E5" w:rsidRPr="00DA0428" w:rsidRDefault="005B60E5" w:rsidP="005B60E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Впервые две тысячи за один день подтвержденных случаев были превышены, и было зарегистрировано более трех тысяч случаев. В настоящее время 16 557 пациентов остаются госпитализированными с активным вирусом, 2 286 из них моложе 18 лет (177 моложе одного года).</w:t>
      </w:r>
    </w:p>
    <w:p w:rsidR="005B60E5" w:rsidRPr="00DA0428" w:rsidRDefault="005B60E5" w:rsidP="005B60E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отделении интенсивной терапии находятся 184 пациента: 77 в критическом состоянии и 107 в тяжелом (в том числе шесть в детском возрасте).</w:t>
      </w:r>
    </w:p>
    <w:p w:rsidR="005B60E5" w:rsidRPr="00DA0428" w:rsidRDefault="005B60E5" w:rsidP="005B60E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течение последних недель клиническая картина проявлялась в большей агрессивности вируса даже у молодых людей без сопутствующих заболеваний, предупредил д-р Франсиско Дуран, национальный директор эпидемиологии.</w:t>
      </w:r>
    </w:p>
    <w:p w:rsidR="005B60E5" w:rsidRPr="00DA0428" w:rsidRDefault="005B60E5" w:rsidP="005B60E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июне был поставлен диагноз 7 871 ребенку в возрасте до 18 лет (в среднем 262 ребенка в день), всего 26 790, и потеря двухгодовалого ребенка вызывает сожаление.</w:t>
      </w:r>
    </w:p>
    <w:p w:rsidR="005B60E5" w:rsidRPr="00DA0428" w:rsidRDefault="005B60E5" w:rsidP="005B60E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целом, высокий уровень автохтонной передачи зарегистрирован почти по всей стране, только в специальном муниципалитете Исла-де-ла-Хувентуд случаи не регистрировались в течение 15 дней.</w:t>
      </w:r>
    </w:p>
    <w:p w:rsidR="005B60E5" w:rsidRPr="00DA0428" w:rsidRDefault="005B60E5" w:rsidP="005B60E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На данный момент выздоровели 176 тысяч 30 пациентов, последствия исследуются.</w:t>
      </w:r>
    </w:p>
    <w:p w:rsidR="005B60E5" w:rsidRPr="00DA0428" w:rsidRDefault="005B60E5" w:rsidP="005B60E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lastRenderedPageBreak/>
        <w:t>С другой стороны, до 29 июня 5 миллионов 988 тысяч 743 доз кубинской вакцины-кандидата против КОВИД -19 были введены в различных процессах, таких как клинические испытания, интервенционные исследования и медицинские вмешательства.</w:t>
      </w:r>
    </w:p>
    <w:p w:rsidR="005B60E5" w:rsidRPr="00DA0428" w:rsidRDefault="005B60E5" w:rsidP="005B60E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настоящее время ожидается разрешение на экстренное использование препарата Абдала, разработанного Центром генной инженерии и биотехнологии. С этой целью национальные регулирующие органы анализируют необходимую документацию и проверяют производственный процесс.</w:t>
      </w:r>
    </w:p>
    <w:p w:rsidR="005B60E5" w:rsidRPr="00DA0428" w:rsidRDefault="005B60E5" w:rsidP="005B60E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С другой стороны, ожидается, что Институт вакцин Финляй вскоре представит документацию, необходимую для выбора этой воз</w:t>
      </w:r>
      <w:r w:rsidR="00DA0428" w:rsidRPr="00DA0428">
        <w:rPr>
          <w:rFonts w:ascii="Arial" w:hAnsi="Arial" w:cs="Arial"/>
          <w:sz w:val="24"/>
          <w:szCs w:val="24"/>
          <w:lang w:val="ru-RU" w:eastAsia="es-ES"/>
        </w:rPr>
        <w:t xml:space="preserve">можности с кандидатом Соберана </w:t>
      </w:r>
      <w:r w:rsidRPr="00DA0428">
        <w:rPr>
          <w:rFonts w:ascii="Arial" w:hAnsi="Arial" w:cs="Arial"/>
          <w:sz w:val="24"/>
          <w:szCs w:val="24"/>
          <w:lang w:val="ru-RU" w:eastAsia="es-ES"/>
        </w:rPr>
        <w:t>02. Этот нормативный статус позволяет массовое использование иммуногена (уже в качестве официальной вакцины) на национальной территории и его коммерциализацию в другие страны.</w:t>
      </w:r>
    </w:p>
    <w:p w:rsidR="00A34139" w:rsidRPr="00DA0428" w:rsidRDefault="005B60E5" w:rsidP="005B60E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 xml:space="preserve">Недавно стало известно, что вакцины Абдала и Соберана 02 уже превысили предел эффективности (50 процентов), установленный Всемирной организацией здравоохранения и считаемый признанием кандидатов вакцинами. </w:t>
      </w:r>
      <w:r w:rsidR="00A34139" w:rsidRPr="00DA042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C3119E" w:rsidRPr="00DA0428" w:rsidRDefault="00C3119E" w:rsidP="00C3119E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C3119E" w:rsidRPr="00DA0428" w:rsidRDefault="00C45B5C" w:rsidP="00C45B5C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1" w:name="_Toc76452417"/>
      <w:r w:rsidRPr="00DA0428">
        <w:rPr>
          <w:lang w:val="ru-RU"/>
        </w:rPr>
        <w:t>Куба усиливает меры против пандемии на наиболее уязвимых территориях</w:t>
      </w:r>
      <w:bookmarkEnd w:id="11"/>
    </w:p>
    <w:p w:rsidR="00C3119E" w:rsidRPr="00DA0428" w:rsidRDefault="00C45B5C" w:rsidP="00C3119E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c-pandemia-medida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B5C" w:rsidRPr="00DA0428" w:rsidRDefault="00C45B5C" w:rsidP="00C45B5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Гавана, 3 июля. Президент Кубы Мигель Диас-Канель призвал к усилению текущих мер против пандемии КОВИД-19 в западной провинции Пинар-дель-Рио, одной из наиболее пострадавших от этой болезни на Карибском острове.</w:t>
      </w:r>
    </w:p>
    <w:p w:rsidR="00C45B5C" w:rsidRPr="00DA0428" w:rsidRDefault="00C45B5C" w:rsidP="00C45B5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Во время вчерашнего правительственного визита на территорию президент призвал свести к минимуму формальности, ограничить общественный транспорт, закрытие улиц в ночное время и увеличить удаленную работу.</w:t>
      </w:r>
    </w:p>
    <w:p w:rsidR="00C45B5C" w:rsidRPr="00DA0428" w:rsidRDefault="00C45B5C" w:rsidP="00C45B5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lastRenderedPageBreak/>
        <w:t>Он также руководил организацией лучшей торговли, лучшей защиты пожилых людей и детей и пересмотром протоколов изоляции для подозреваемых и их контактов, одной из самых успешных национальных стратегий перед лицом пандемии.</w:t>
      </w:r>
    </w:p>
    <w:p w:rsidR="00C45B5C" w:rsidRPr="00DA0428" w:rsidRDefault="00C45B5C" w:rsidP="00C45B5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Призвал к формированию двух рабочих групп с единой командой, чтобы справиться с тем, что он назвал напряженным моментом.</w:t>
      </w:r>
    </w:p>
    <w:p w:rsidR="00C45B5C" w:rsidRPr="00DA0428" w:rsidRDefault="00C45B5C" w:rsidP="00C45B5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Премьер-министр Кубы Мануэль Марреро подчеркнул необходимость децентрализации планов борьбы с болезнью, вызванной коронавирусом SARS-CoV-2.</w:t>
      </w:r>
    </w:p>
    <w:p w:rsidR="00C45B5C" w:rsidRPr="00DA0428" w:rsidRDefault="00C45B5C" w:rsidP="00C45B5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Между тем, заместитель премьер-министра Алехандро Хиль подробно рассказал о новых мерах, усиленных в Пинар-дель-Рио на фоне текущей вспышки.</w:t>
      </w:r>
    </w:p>
    <w:p w:rsidR="00C45B5C" w:rsidRPr="00DA0428" w:rsidRDefault="00C45B5C" w:rsidP="00C45B5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Министр экономики, возглавляющий правительственную группу, которая усиливает работу по демаркации, назвал эти положения подходящими для краткосрочного контроля эпидемиологической ситуации.</w:t>
      </w:r>
    </w:p>
    <w:p w:rsidR="00C45B5C" w:rsidRPr="00DA0428" w:rsidRDefault="00C45B5C" w:rsidP="00C45B5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По данным местной газеты, в провинции Пинар-дель-Рио за последние пятнадцать дней было зарегистрировано более 1 400 случаев, тогда как в четверг было выявлено 111 новых случаев.</w:t>
      </w:r>
    </w:p>
    <w:p w:rsidR="00C3119E" w:rsidRPr="00DA0428" w:rsidRDefault="00C45B5C" w:rsidP="00C45B5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 xml:space="preserve">Что касается этого контекста на Западе, то во вторник президент объявил о встречах в Пинар-дель-Рио и Матансасе для анализа сложной эпидемиологической ситуации с их властями. </w:t>
      </w:r>
      <w:r w:rsidR="00C3119E" w:rsidRPr="00DA042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6671E6" w:rsidRPr="00DA0428" w:rsidRDefault="006671E6" w:rsidP="006671E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DA0428" w:rsidTr="009C3AC2">
        <w:tc>
          <w:tcPr>
            <w:tcW w:w="9487" w:type="dxa"/>
          </w:tcPr>
          <w:p w:rsidR="009C3AC2" w:rsidRPr="00DA0428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2" w:name="_Toc76452418"/>
            <w:r w:rsidRPr="00DA0428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2"/>
          </w:p>
        </w:tc>
      </w:tr>
    </w:tbl>
    <w:p w:rsidR="00B831C6" w:rsidRPr="00DA0428" w:rsidRDefault="00B831C6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2479A7" w:rsidRPr="00DA0428" w:rsidRDefault="00741128" w:rsidP="00741128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3" w:name="_Toc76452419"/>
      <w:r w:rsidRPr="00DA0428">
        <w:rPr>
          <w:lang w:val="ru-RU"/>
        </w:rPr>
        <w:t>Куба и Катар оценивают сотрудничество в сфере коммуникаций</w:t>
      </w:r>
      <w:bookmarkEnd w:id="13"/>
    </w:p>
    <w:p w:rsidR="00812C44" w:rsidRPr="00DA0428" w:rsidRDefault="00741128" w:rsidP="00A402CF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DA042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atar-cub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128" w:rsidRPr="00DA0428" w:rsidRDefault="00741128" w:rsidP="0074112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Доха, 1 июля. Посол Кубы в Катаре Оскар Леон обсудил на встрече с катарским официальным лицом возможность сотрудничества между СМИ двух стран.</w:t>
      </w:r>
    </w:p>
    <w:p w:rsidR="00741128" w:rsidRPr="00DA0428" w:rsidRDefault="00741128" w:rsidP="0074112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lastRenderedPageBreak/>
        <w:t>Говоря с агентством "Пренса Латина" о своей встрече с исполнительным директором QatarMediaCorporation Абдулрахманом бин Хамадом Аль Тани, дипломат подчеркнул важные связи между двумя народами.</w:t>
      </w:r>
    </w:p>
    <w:p w:rsidR="00741128" w:rsidRPr="00DA0428" w:rsidRDefault="00741128" w:rsidP="0074112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этом смысле отметил, что средства массовой информации могут способствовать более глубокому взаимному познанию культур, образа жизни, традиций и истории, а также достижениям в реализации целей развития.</w:t>
      </w:r>
    </w:p>
    <w:p w:rsidR="00741128" w:rsidRPr="00DA0428" w:rsidRDefault="00741128" w:rsidP="0074112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"С другой стороны, есть возможности для технического сотрудничества и использования новых информационных и коммуникационных технологий", - добавил кубинский дипломат.</w:t>
      </w:r>
    </w:p>
    <w:p w:rsidR="00EB5AAE" w:rsidRPr="00DA0428" w:rsidRDefault="00741128" w:rsidP="0074112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 xml:space="preserve">Фирма QatarMediaCorporation, основанная в 2009 году, является официальным телерадиовещательным органом Арабских Эмиратов. </w:t>
      </w:r>
      <w:r w:rsidR="00B60508" w:rsidRPr="00DA0428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DA0428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DA0428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AE5283" w:rsidRPr="00DA0428" w:rsidRDefault="00AE5283" w:rsidP="00AE5283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AE5283" w:rsidRPr="00DA0428" w:rsidRDefault="00AE5283" w:rsidP="00D30BCE">
      <w:pPr>
        <w:pStyle w:val="Ttulo2"/>
        <w:numPr>
          <w:ilvl w:val="0"/>
          <w:numId w:val="29"/>
        </w:numPr>
        <w:rPr>
          <w:lang w:val="ru-RU"/>
        </w:rPr>
      </w:pPr>
      <w:bookmarkStart w:id="14" w:name="_Toc76452420"/>
      <w:r w:rsidRPr="00DA0428">
        <w:rPr>
          <w:lang w:val="ru-RU"/>
        </w:rPr>
        <w:t xml:space="preserve">Куба </w:t>
      </w:r>
      <w:r w:rsidR="00D30BCE" w:rsidRPr="00DA0428">
        <w:rPr>
          <w:lang w:val="ru-RU"/>
        </w:rPr>
        <w:t>приписывает мировому порядку рост крайней бедности в мире</w:t>
      </w:r>
      <w:bookmarkEnd w:id="14"/>
    </w:p>
    <w:p w:rsidR="00AE5283" w:rsidRPr="00DA0428" w:rsidRDefault="00D30BCE" w:rsidP="00AE5283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DA042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886941" cy="1921563"/>
            <wp:effectExtent l="0" t="0" r="889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uba-onu-pobrez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1" cy="192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BCE" w:rsidRPr="00DA0428" w:rsidRDefault="00D30BCE" w:rsidP="00D30BC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Женева, 1 июля. Постоянный представитель Кубы в ООН-Женеве Хуан Антонио Кинтанилья подтвердил в Совете по правам человека, что крайняя бедность и мировое неравенство являются следствием международного порядка, навязанного сильными мира сего.</w:t>
      </w:r>
    </w:p>
    <w:p w:rsidR="00D30BCE" w:rsidRPr="00DA0428" w:rsidRDefault="00D30BCE" w:rsidP="00D30BC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Вступая в интерактивный диалог со специальным докладчиком Организации Объединенных Наций по вопросам бедности Оливье де Шуттером, посол острова настаивал на том, что причины бедствия существовали еще до пандемии КОВИД-19, являясь ответом на преобладающий порядок и неоднократное невыполнение со стороны могучих держав их обязательства по содействию развитию.</w:t>
      </w:r>
    </w:p>
    <w:p w:rsidR="00D30BCE" w:rsidRPr="00DA0428" w:rsidRDefault="00D30BCE" w:rsidP="00D30BC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продолжение дебатов 47-й сессии Совета Кинтанилья поблагодарил за доклад, представленный Де Шуттером, и назвал "тревожными некоторые цифры, отраженные в документе, в частности те, которые касаются отсутствия успехов в борьбе с крайней нищетой", в связи с кризисом, вызванным КОВИД-19.</w:t>
      </w:r>
    </w:p>
    <w:p w:rsidR="00D30BCE" w:rsidRPr="00DA0428" w:rsidRDefault="00D30BCE" w:rsidP="00D30BC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lastRenderedPageBreak/>
        <w:t>Во время форума правительства выразили сожаление, что около 700 миллионов человек живут в нищете, а пандемия может привести к этой ситуации еще более 100 миллионов.</w:t>
      </w:r>
    </w:p>
    <w:p w:rsidR="00D30BCE" w:rsidRPr="00DA0428" w:rsidRDefault="00D30BCE" w:rsidP="00D30BC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По мнению Кубы, по словам ее представителя в Совете по правам человека, ответ на такой вызов зависит от политической воли богатых стран и подлинного духа международной солидарности.</w:t>
      </w:r>
    </w:p>
    <w:p w:rsidR="00AE5283" w:rsidRPr="00DA0428" w:rsidRDefault="00D30BCE" w:rsidP="00D30BC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Кинтанилья предупредил, что без этого будет невозможно продвигаться вперед в борьбе с бедностью, изоляцией, нищетой - с пандемией или без нее.</w:t>
      </w:r>
      <w:r w:rsidR="007B1FCC" w:rsidRPr="00DA042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AE5283" w:rsidRPr="00DA042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E43E31" w:rsidRPr="00DA0428" w:rsidRDefault="00E43E31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563A0E" w:rsidRPr="00DA0428" w:rsidRDefault="007D181E" w:rsidP="007D181E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5" w:name="_Toc76452421"/>
      <w:r w:rsidRPr="00DA0428">
        <w:rPr>
          <w:lang w:val="ru-RU"/>
        </w:rPr>
        <w:t>Азербайджан ценит помощь кубинских врачей в борьбе с КОВИД-19</w:t>
      </w:r>
      <w:bookmarkEnd w:id="15"/>
    </w:p>
    <w:p w:rsidR="006F484A" w:rsidRPr="00DA0428" w:rsidRDefault="007D181E" w:rsidP="00D4457D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DA042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alud cuba minrex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81E" w:rsidRPr="00DA0428" w:rsidRDefault="007D181E" w:rsidP="007D18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Баку, 2 июля. Исполняющий обязанности министра здравоохранения Азербайджана Теймур Мусаев поблагодарил работу двух кубинских медицинских бригад, участвовавших в противостоянии с КОВИД -19 в течение года.</w:t>
      </w:r>
    </w:p>
    <w:p w:rsidR="007D181E" w:rsidRPr="00DA0428" w:rsidRDefault="007D181E" w:rsidP="007D18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Дипломатические источники сообщают: на встрече с послом Кубы в Баку Альфредо Ньевесом азербайджанский чиновник оценил работу специалистов острова как успешную и отметил, что стабильность, достигнутая в Азербайджане перед лицом пандемии, является результатом слаженной работы профессионалов из обеих стран.</w:t>
      </w:r>
    </w:p>
    <w:p w:rsidR="007D181E" w:rsidRPr="00DA0428" w:rsidRDefault="007D181E" w:rsidP="007D18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Он подчеркнул быструю реакцию Кубы и интерес, проявленный ее органами здравоохранения к поддержке усилий кавказской нации в борьбе с этой болезнью.</w:t>
      </w:r>
    </w:p>
    <w:p w:rsidR="007D181E" w:rsidRPr="00DA0428" w:rsidRDefault="007D181E" w:rsidP="007D18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Мусаев также подчеркнул возможности сотрудничества, существующие между Баку и Гаваной в области здравоохранения и производства лекарств.</w:t>
      </w:r>
    </w:p>
    <w:p w:rsidR="007D181E" w:rsidRPr="00DA0428" w:rsidRDefault="007D181E" w:rsidP="007D18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Ньевес продемонстрировал доверие и поддержку кубинских специалистов со стороны руководителей и сотрудников больниц, в которых работали кубинские бригады.</w:t>
      </w:r>
    </w:p>
    <w:p w:rsidR="007D181E" w:rsidRPr="00DA0428" w:rsidRDefault="007D181E" w:rsidP="007D18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Он заявил, что связи между двумя народами необходимо укреплять в различных сферах, и присутствие в Азербайджане кубинских специалистов открывает этот путь.</w:t>
      </w:r>
    </w:p>
    <w:p w:rsidR="007D181E" w:rsidRPr="00DA0428" w:rsidRDefault="007D181E" w:rsidP="007D18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lastRenderedPageBreak/>
        <w:t>Кубинский дипломат также встретился с министром по чрезвычайным ситуациям Азербайджана Камаладдином Гейдаровым, который считает работу медицинского персонала острова эффективной в борьбе с коронавирусом SARS-CoV-2 в этой стране.</w:t>
      </w:r>
    </w:p>
    <w:p w:rsidR="007D181E" w:rsidRPr="00DA0428" w:rsidRDefault="007D181E" w:rsidP="007D18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обеих встречах участвовала доктор Дэлси Торрес, руководитель кубинской медицинской бригады, которая напомнила, что они прибыли в Баку в очень сложное время, и с первых дней они были интегрированы со своими азербайджанскими коллегами, добившись важных успехов в сдерживании пандемия.</w:t>
      </w:r>
    </w:p>
    <w:p w:rsidR="007D181E" w:rsidRPr="00DA0428" w:rsidRDefault="007D181E" w:rsidP="007D18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Торрес сообщила, что в течение года миссии обеих бригад провели более 70 000 медицинских процедур и спасли 1 970 жизней.</w:t>
      </w:r>
    </w:p>
    <w:p w:rsidR="00933B18" w:rsidRPr="00DA0428" w:rsidRDefault="007D181E" w:rsidP="007D18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Члены Международного контингента врачей-специалистов по чрезвычайным ситуациям и серьезным эпидемиям имени Генри Рив, работающие в этой стране, вернутся на Кубу в ближайшие несколько дней.</w:t>
      </w:r>
      <w:r w:rsidR="002F01CD" w:rsidRPr="00DA042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2460" w:rsidRPr="00DA042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C0371" w:rsidRPr="00DA0428" w:rsidRDefault="000C0371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0E74AA" w:rsidRPr="00DA0428" w:rsidRDefault="005A6620" w:rsidP="005A662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76452422"/>
      <w:r w:rsidRPr="00DA0428">
        <w:rPr>
          <w:lang w:val="ru-RU"/>
        </w:rPr>
        <w:t>Иран одобрил экстренное использование Соберана 02</w:t>
      </w:r>
      <w:bookmarkEnd w:id="16"/>
    </w:p>
    <w:p w:rsidR="000E74AA" w:rsidRPr="00DA0428" w:rsidRDefault="005A6620" w:rsidP="007441E3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DA042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20574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oberana02-cuba-vacun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620" w:rsidRPr="00DA0428" w:rsidRDefault="005A6620" w:rsidP="005A662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Гавана, 2 июля. Иранские власти объявили о разрешении экстренного использования в этой стране кубинской вакцины-кандидата против КОВИД -19 Соберана 02, сообщил сегодня Институт вакцин Финляй (IFV), разработчик проекта.</w:t>
      </w:r>
    </w:p>
    <w:p w:rsidR="005A6620" w:rsidRPr="00DA0428" w:rsidRDefault="005A6620" w:rsidP="005A662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Согласно официальному заявлению организации, Соберана 02 получила указанное одобрение 29 июня, новость, объявленная во всем мире министром здравоохранения Ирана д-ром Саидом Немеки.</w:t>
      </w:r>
    </w:p>
    <w:p w:rsidR="005A6620" w:rsidRPr="00DA0428" w:rsidRDefault="005A6620" w:rsidP="005A662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«Это разрешение было предоставлено Иранскому институту Пастера (IPI), который будет продавать вакцину на территории Ирана под названием Pasteur, в рамках соглашения о сотрудничестве, подписанного с Институтом вакцин Финляй в январе этого года», - говорится в сообщении кубинского учреждения.</w:t>
      </w:r>
    </w:p>
    <w:p w:rsidR="005A6620" w:rsidRPr="00DA0428" w:rsidRDefault="005A6620" w:rsidP="005A662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 xml:space="preserve">В тексте также подробно говорится о том, что регулирующий орган персидской страны предоставил разрешение на использование в чрезвычайных ситуациях на основании </w:t>
      </w:r>
      <w:r w:rsidRPr="00DA0428">
        <w:rPr>
          <w:rFonts w:ascii="Arial" w:hAnsi="Arial" w:cs="Arial"/>
          <w:sz w:val="24"/>
          <w:szCs w:val="24"/>
          <w:lang w:val="ru-RU" w:eastAsia="es-ES"/>
        </w:rPr>
        <w:lastRenderedPageBreak/>
        <w:t>признания результатов фармацевтической разработки продукта, доказательств безопасности и иммуногенности, продемонстрированных в ходе клинических испытаний фазы I и II, проведенных на Кубе.</w:t>
      </w:r>
    </w:p>
    <w:p w:rsidR="005A6620" w:rsidRPr="00DA0428" w:rsidRDefault="005A6620" w:rsidP="005A662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Другим критерием, который они приняли во внимание, была 62-процентная клиническая эффективность схемы приема двух доз, о которой сообщалось в промежуточном анализе исследования фазы III.</w:t>
      </w:r>
    </w:p>
    <w:p w:rsidR="005A6620" w:rsidRPr="00DA0428" w:rsidRDefault="005A6620" w:rsidP="005A662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«Доказанная безопасность вакцины также рассматривалась во втором этапе III клинических испытаний вакцины Соберана 02, которая в настоящее время разрабатывается с участием 24 000 человек в различных провинциях Ирана», - говорится в тексте.</w:t>
      </w:r>
    </w:p>
    <w:p w:rsidR="005A6620" w:rsidRPr="00DA0428" w:rsidRDefault="005A6620" w:rsidP="005A662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Представитель Организации по продовольствию и лекарствам персидской нации Киануш Яханпур сказал, что как только окончательные результаты эффективности кандидата будут подтверждены в Иране, начнётся массовое производство этого продукта в этой стране.</w:t>
      </w:r>
    </w:p>
    <w:p w:rsidR="0074284E" w:rsidRPr="00DA0428" w:rsidRDefault="005A6620" w:rsidP="005A662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 xml:space="preserve">Для этого, по его словам, в рамках такого сотрудничества, в Тегеран будет передана техническая методология. </w:t>
      </w:r>
      <w:r w:rsidR="000E74AA" w:rsidRPr="00DA042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485084" w:rsidRPr="00DA0428" w:rsidRDefault="00485084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0255F8" w:rsidRPr="00DA0428" w:rsidRDefault="00A33B46" w:rsidP="00A33B46">
      <w:pPr>
        <w:pStyle w:val="Ttulo2"/>
        <w:numPr>
          <w:ilvl w:val="0"/>
          <w:numId w:val="29"/>
        </w:numPr>
        <w:tabs>
          <w:tab w:val="left" w:pos="2062"/>
        </w:tabs>
        <w:spacing w:line="276" w:lineRule="auto"/>
        <w:jc w:val="both"/>
        <w:rPr>
          <w:lang w:val="ru-RU"/>
        </w:rPr>
      </w:pPr>
      <w:bookmarkStart w:id="17" w:name="_Toc76452423"/>
      <w:r w:rsidRPr="00DA0428">
        <w:rPr>
          <w:lang w:val="ru-RU"/>
        </w:rPr>
        <w:t>Куба поблагодарила канадских бизнесменов за доверие</w:t>
      </w:r>
      <w:bookmarkEnd w:id="17"/>
    </w:p>
    <w:p w:rsidR="000255F8" w:rsidRPr="00DA0428" w:rsidRDefault="00A33B46" w:rsidP="00A33B46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DA042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2009775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uba canada 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46" w:rsidRPr="00DA0428" w:rsidRDefault="00A33B46" w:rsidP="00A33B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Гавана, 2 июля. Куба поблагодарила за доверие канадских бизнесменов, которые ведут дела с островом, несмотря на экономическую, торговую и финансовую блокаду, введенную Соединенными Штатами, сообщает официальный источник.</w:t>
      </w:r>
    </w:p>
    <w:p w:rsidR="00A33B46" w:rsidRPr="00DA0428" w:rsidRDefault="00A33B46" w:rsidP="00A33B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ноте Министерства внешней торговли и иностранных инвестиций (Mincex), опубликованной на его веб-сайте, говорится, что посол Гаваны в Оттаве Хосефина Видаль приняла Леона Бинеделла, нового президента и генерального директора компании Sherritt International Corp., и Дэвида Патхе, ранее занимавшего эту должность.</w:t>
      </w:r>
    </w:p>
    <w:p w:rsidR="00A33B46" w:rsidRPr="00DA0428" w:rsidRDefault="00A33B46" w:rsidP="00A33B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lastRenderedPageBreak/>
        <w:t>Mincex сообщает, что дипломат выразила обоим благодарность за вклад в экономическое развитие этой карибской страны.</w:t>
      </w:r>
    </w:p>
    <w:p w:rsidR="00A33B46" w:rsidRPr="00DA0428" w:rsidRDefault="00A33B46" w:rsidP="00A33B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На острове Шерритт с 1995 года, у нее было совместное предприятие с государством для разработки месторождений и других инвестиций в энергетический сектор.</w:t>
      </w:r>
    </w:p>
    <w:p w:rsidR="00A33B46" w:rsidRPr="00DA0428" w:rsidRDefault="00A33B46" w:rsidP="00A33B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Завод Comandante Pedro Sotto Alba-Moa Nickel SA, управляемый канадской компанией, выполнил свои планы по добыче никеля и кобальта на уровне 101% в 2020 году, компенсируя ограничения другого аналогичного завода, сообщили национальные власти в декабре прошлого года.</w:t>
      </w:r>
    </w:p>
    <w:p w:rsidR="00A33B46" w:rsidRPr="00DA0428" w:rsidRDefault="00A33B46" w:rsidP="00A33B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настоящее время карибская страна занимает девятое место в мире по производству никеля, пятое место в мире по запасам этого металла и третье место по запасам кобальта.</w:t>
      </w:r>
    </w:p>
    <w:p w:rsidR="00A33B46" w:rsidRPr="00DA0428" w:rsidRDefault="00A33B46" w:rsidP="00A33B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Компания из Торонто продолжает вести свой бизнес на Кубе, несмотря на ужесточение блокады США, с вступлением в силу Раздела III Закона Хелмса-Бертона во время правления Дональда Трампа.</w:t>
      </w:r>
    </w:p>
    <w:p w:rsidR="00A33B46" w:rsidRPr="00DA0428" w:rsidRDefault="00A33B46" w:rsidP="00A33B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Эта мера, разработанная для ограничения иностранных инвестиций, позволяет требовать в судах Соединенных Штатов компенсации за собственность, национализированную на территории острова, когда революция победила в 1959 году.</w:t>
      </w:r>
    </w:p>
    <w:p w:rsidR="00485084" w:rsidRPr="00DA0428" w:rsidRDefault="00A33B46" w:rsidP="00A33B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 xml:space="preserve">Однако кубинское правительство заявило, что иностранные компании имеют полную правовую безопасность на основании Закона 80 о подтверждении кубинского достоинства и суверенитета, а также других положений, принятых для гарантии иностранных инвестиций в страну, подчеркивается в примечании Mincex. </w:t>
      </w:r>
      <w:r w:rsidR="00485084" w:rsidRPr="00DA042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CC0218" w:rsidRPr="00DA0428" w:rsidRDefault="00CC0218" w:rsidP="005B6FC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A0428" w:rsidRPr="00DA0428" w:rsidRDefault="00DA0428" w:rsidP="005B6FC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A0428" w:rsidRPr="00DA0428" w:rsidRDefault="00DA0428" w:rsidP="005B6FC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A0428" w:rsidRPr="00DA0428" w:rsidRDefault="00DA0428" w:rsidP="005B6FC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A0428" w:rsidRPr="00DA0428" w:rsidRDefault="00DA0428" w:rsidP="005B6FC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A0428" w:rsidRPr="00DA0428" w:rsidRDefault="00DA0428" w:rsidP="005B6FC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A0428" w:rsidRPr="00DA0428" w:rsidRDefault="00DA0428" w:rsidP="005B6FC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A0428" w:rsidRPr="00DA0428" w:rsidRDefault="00DA0428" w:rsidP="005B6FC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A0428" w:rsidRPr="00DA0428" w:rsidRDefault="00DA0428" w:rsidP="005B6FC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A0428" w:rsidRPr="00DA0428" w:rsidRDefault="00DA0428" w:rsidP="005B6FC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A0428" w:rsidRPr="00DA0428" w:rsidRDefault="00DA0428" w:rsidP="005B6FC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1B47" w:rsidRPr="00DA0428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8" w:name="_Toc14075632"/>
      <w:bookmarkStart w:id="19" w:name="_Toc23151072"/>
      <w:bookmarkStart w:id="20" w:name="_Toc76452424"/>
      <w:r w:rsidRPr="00DA0428">
        <w:rPr>
          <w:rFonts w:ascii="Arial" w:hAnsi="Arial" w:cs="Arial"/>
          <w:b/>
          <w:color w:val="auto"/>
          <w:sz w:val="24"/>
          <w:szCs w:val="24"/>
          <w:lang w:val="ru-RU" w:eastAsia="es-ES"/>
        </w:rPr>
        <w:lastRenderedPageBreak/>
        <w:t>Экономическая и торговая блокада США против Кубы</w:t>
      </w:r>
      <w:bookmarkEnd w:id="18"/>
      <w:bookmarkEnd w:id="19"/>
      <w:bookmarkEnd w:id="20"/>
    </w:p>
    <w:p w:rsidR="00431B47" w:rsidRPr="00DA0428" w:rsidRDefault="00431B47" w:rsidP="00B2377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D5307" w:rsidRPr="00DA0428" w:rsidRDefault="003C24C9" w:rsidP="003C24C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1" w:name="_Toc76452425"/>
      <w:r w:rsidRPr="00DA0428">
        <w:rPr>
          <w:lang w:val="ru-RU"/>
        </w:rPr>
        <w:t>Куба приветствует демонстрацию в США против блокады</w:t>
      </w:r>
      <w:bookmarkEnd w:id="21"/>
    </w:p>
    <w:p w:rsidR="00DD5307" w:rsidRPr="00DA0428" w:rsidRDefault="003C24C9" w:rsidP="00DD5307">
      <w:pPr>
        <w:jc w:val="center"/>
        <w:rPr>
          <w:lang w:val="ru-RU"/>
        </w:rPr>
      </w:pPr>
      <w:r w:rsidRPr="00DA0428">
        <w:rPr>
          <w:noProof/>
          <w:lang w:eastAsia="es-ES"/>
        </w:rPr>
        <w:drawing>
          <wp:inline distT="0" distB="0" distL="0" distR="0">
            <wp:extent cx="2990850" cy="1990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-bloqueo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C9" w:rsidRPr="00DA0428" w:rsidRDefault="003C24C9" w:rsidP="003C24C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Гавана, 28 июня. Министр иностранных дел Кубы Бруно Родригес приветствовал начало очередного каравана в Соединенных Штатах, чтобы потребовать от правительства этой страны прекратить блокаду острова.</w:t>
      </w:r>
    </w:p>
    <w:p w:rsidR="003C24C9" w:rsidRPr="00DA0428" w:rsidRDefault="003C24C9" w:rsidP="003C24C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своем аккаунте в Твиттере, Родригес подчеркнул приверженность кубинцев и друзей, которые движутся из Майами в Вашингтон, чтобы навести Мосты Любви и потребовать прекращения преступной политики, которая затрагивает семьи в обеих странах.</w:t>
      </w:r>
    </w:p>
    <w:p w:rsidR="003C24C9" w:rsidRPr="00DA0428" w:rsidRDefault="003C24C9" w:rsidP="003C24C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Десятки кубинских эмигрантов и людей солидарности начали в это воскресенье в Майами, Флорида, шествие, скоординированное организацией Puentes de Amor во главе с профессором Карлосом Лазо.</w:t>
      </w:r>
    </w:p>
    <w:p w:rsidR="003C24C9" w:rsidRPr="00DA0428" w:rsidRDefault="003C24C9" w:rsidP="003C24C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Участники пройдут две тысячи километров, разделяющих два города, чтобы еще раз заявить президенту Джо Байдену, что «пора отменить санкции против кубинской семьи».</w:t>
      </w:r>
    </w:p>
    <w:p w:rsidR="003C24C9" w:rsidRPr="00DA0428" w:rsidRDefault="003C24C9" w:rsidP="003C24C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Среди требований - возобновление работы консульских служб посольства США в Гаване, отправка денежных переводов на остров и возобновление плана воссоединения семей, приостановленного президентом-республиканцем Дональдом Трампом в 2017 году.</w:t>
      </w:r>
    </w:p>
    <w:p w:rsidR="003C24C9" w:rsidRPr="00DA0428" w:rsidRDefault="003C24C9" w:rsidP="003C24C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По дороге они соберут средства на покупку шприцев для поддержки кампании вакцинации на Кубе против КОВИД -19.</w:t>
      </w:r>
    </w:p>
    <w:p w:rsidR="003C24C9" w:rsidRPr="00DA0428" w:rsidRDefault="003C24C9" w:rsidP="003C24C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Подобные акции также состоялись в это воскресенье в США, при поддержке групп кубинских эмигрантов, которые являются членами коалиции Alianza Martiana и других ассоциаций.</w:t>
      </w:r>
    </w:p>
    <w:p w:rsidR="00DD5307" w:rsidRPr="00DA0428" w:rsidRDefault="003C24C9" w:rsidP="003C24C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 xml:space="preserve">23 июня 184 государства-члена Организации Объединенных Наций поддержали резолюцию Кубы, призывающую к снятию осады, введенной США почти 60 лет назад против острова. </w:t>
      </w:r>
      <w:r w:rsidR="00DD5307" w:rsidRPr="00DA042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438F9" w:rsidRPr="00DA0428" w:rsidRDefault="000438F9" w:rsidP="00B04EF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438F9" w:rsidRPr="00DA0428" w:rsidRDefault="00E074B6" w:rsidP="00E074B6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2" w:name="_Toc76452426"/>
      <w:r w:rsidRPr="00DA0428">
        <w:rPr>
          <w:lang w:val="ru-RU"/>
        </w:rPr>
        <w:t>Караван Майами-Вашингтон выступает против блокады Кубы</w:t>
      </w:r>
      <w:bookmarkEnd w:id="22"/>
    </w:p>
    <w:p w:rsidR="000438F9" w:rsidRPr="00DA0428" w:rsidRDefault="00E074B6" w:rsidP="00281E30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DA042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762250" cy="1838568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-mas-bloqueo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71381" cy="184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4B6" w:rsidRPr="00DA0428" w:rsidRDefault="00E074B6" w:rsidP="00E074B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Вашингтон, 28 июня. Американец кубинского происхождения Карлос Лазо, координатор проекта «Пуэнтес де Амор», подчеркнул важность каравана, который отправился из Майами в столицу США, чтобы потребовать прекращения блокады Кубы.</w:t>
      </w:r>
    </w:p>
    <w:p w:rsidR="00E074B6" w:rsidRPr="00DA0428" w:rsidRDefault="00E074B6" w:rsidP="00E074B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«25 июля мы встретимся там, в парке Лафайет, перед Белым домом, чтобы доставить тысячи петиций с требованием отмены односторонних санкций против Карибского острова», - сказал Лазо.</w:t>
      </w:r>
    </w:p>
    <w:p w:rsidR="00E074B6" w:rsidRPr="00DA0428" w:rsidRDefault="00E074B6" w:rsidP="00E074B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Туда приедут тысячи людей со всех концов Соединенных Штатов, мы совершим поездку по стране, мы проедем через Центр Мартина Лютера Кинга в Атланте, штат Джорджия, мы также встретимся с конгрессменами, чтобы выразить наше желание, чтобы президент Джо Байден ликвидировал этот односторонний забор и вновь открыл посольство в Гаване, - сказал Лазо.</w:t>
      </w:r>
    </w:p>
    <w:p w:rsidR="00E074B6" w:rsidRPr="00DA0428" w:rsidRDefault="00E074B6" w:rsidP="00E074B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Мы также хотим, чтобы североамериканцы имели возможность путешествовать по Антильским островам, где «есть мосты любви между народами Кубы и Соединенных Штатов», - сказал он.</w:t>
      </w:r>
    </w:p>
    <w:p w:rsidR="00E074B6" w:rsidRPr="00DA0428" w:rsidRDefault="00E074B6" w:rsidP="00E074B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Перед памятником апостолу кубинской независимости Хосе Марти, главный координатор проекта «Пуэнтес-де-Амор» и те, кто его сопровождает в этом путешествии, призвали к отмене односторонних санкций со стороны Вашингтона, затрагивающих кубинскую семью.</w:t>
      </w:r>
    </w:p>
    <w:p w:rsidR="00E074B6" w:rsidRPr="00DA0428" w:rsidRDefault="00E074B6" w:rsidP="00E074B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частности, участники потребуют возобновления работы консульских служб посольства США в Гаване и отправки денежных переводов на остров. Активисты также намерены продолжить сбор средств на покупку шприцев и, таким образом, поддержать кампанию вакцинации против КОВИД -19 на Кубе, доступ к которым из-за осады Вашингтона ограничен.</w:t>
      </w:r>
    </w:p>
    <w:p w:rsidR="00E074B6" w:rsidRPr="00DA0428" w:rsidRDefault="00E074B6" w:rsidP="00E074B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течение нескольких месяцев в разных городах мира сотни людей предпринимали действия, требуя отмены усиленных санкций, даже во время пандемии КОВИД-19.</w:t>
      </w:r>
    </w:p>
    <w:p w:rsidR="00E074B6" w:rsidRPr="00DA0428" w:rsidRDefault="00E074B6" w:rsidP="00E074B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lastRenderedPageBreak/>
        <w:t>В эту среду Генеральная Ассамблея ООН в двадцать девятый раз с 1992 года категорически потребовала прекращения блокады.</w:t>
      </w:r>
    </w:p>
    <w:p w:rsidR="000438F9" w:rsidRPr="00DA0428" w:rsidRDefault="00E074B6" w:rsidP="00E074B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 xml:space="preserve">В общей сложности 184 государства-члена Организации Объединенных Наций поддержали новую резолюцию, которая призывает к отмене осады, введенной Вашингтоном почти 60 лет назад, в то время как Соединенные Штаты и Израиль проголосовали против и были изолированы требованием большинства международных сообщество. </w:t>
      </w:r>
      <w:r w:rsidR="000438F9" w:rsidRPr="00DA042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4B0A45" w:rsidRPr="00DA0428" w:rsidRDefault="004B0A45" w:rsidP="000438F9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B0A45" w:rsidRPr="00DA0428" w:rsidRDefault="0069329C" w:rsidP="0069329C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3" w:name="_Toc76452427"/>
      <w:r w:rsidRPr="00DA0428">
        <w:rPr>
          <w:lang w:val="ru-RU"/>
        </w:rPr>
        <w:t>Поддерживают петицию о прекращении блокады Кубы со стороны США</w:t>
      </w:r>
      <w:bookmarkEnd w:id="23"/>
    </w:p>
    <w:p w:rsidR="004B0A45" w:rsidRPr="00DA0428" w:rsidRDefault="004B0A45" w:rsidP="009211EB">
      <w:pPr>
        <w:rPr>
          <w:rFonts w:ascii="Arial" w:hAnsi="Arial" w:cs="Arial"/>
          <w:sz w:val="16"/>
          <w:szCs w:val="24"/>
          <w:lang w:val="ru-RU" w:eastAsia="es-ES"/>
        </w:rPr>
      </w:pPr>
    </w:p>
    <w:p w:rsidR="0069329C" w:rsidRPr="00DA0428" w:rsidRDefault="0069329C" w:rsidP="0069329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Вашингтон, 29 июня. Сегодня было зарегистрировано около 25 000 подписей в поддержку петиции к президенту США Джо Байдену о снятии санкций, которые тяготят кубинскую семью.</w:t>
      </w:r>
    </w:p>
    <w:p w:rsidR="0069329C" w:rsidRPr="00DA0428" w:rsidRDefault="0069329C" w:rsidP="0069329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"В этом марше мы доставим в Белый дом петицию для Байдена о снятии санкций, которые тяготят кубинскую семью. У нас уже почти 25 тысяч подписей. Будут еще тысячи! ", - сообщил твитер группы.</w:t>
      </w:r>
    </w:p>
    <w:p w:rsidR="0069329C" w:rsidRPr="00DA0428" w:rsidRDefault="0069329C" w:rsidP="0069329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По словам Карлоса Лазо, координатора проекта "Мосты любви", караван начал свой путь из Майами, штат Флорида, в столицу США в воскресенье, что представляет собой беспрецедентную акцию в северной стране против экономической, торговой и финансовой блокады Кубы.</w:t>
      </w:r>
    </w:p>
    <w:p w:rsidR="0069329C" w:rsidRPr="00DA0428" w:rsidRDefault="0069329C" w:rsidP="0069329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"Те из нас, кто голосовал за Байдена, требуют, чтобы он пересмотрел враждебную политику, усиленную его предшественником Дональдом Трампом в отношении Кубы, и согласился с теми из нас, кто голосовал за него, в надежде, что он внесет существенные изменения в политику в отношении нашей страны", - сказал он.</w:t>
      </w:r>
    </w:p>
    <w:p w:rsidR="0069329C" w:rsidRPr="00DA0428" w:rsidRDefault="0069329C" w:rsidP="0069329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Лазо повторил, что он и его последователи проедут около двух тысяч километров до Вашингтона, округ Колумбия, и 25 июля они встретятся на площади Лафайет, символическом памятнике перед Белым домом, куда граждане обычно ходят, чтобы выразить требования правительству США.</w:t>
      </w:r>
    </w:p>
    <w:p w:rsidR="0069329C" w:rsidRPr="00DA0428" w:rsidRDefault="0069329C" w:rsidP="0069329C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9329C" w:rsidRPr="00DA0428" w:rsidRDefault="0069329C" w:rsidP="0069329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Объяснил, что план состоит в том, чтобы пройти через церкви, культурные центры и офисы Конгресса на протяжении всего путешествия, выразить наше желание, чтобы Байден вновь открыл посольство в Гаване, и чтобы североамериканцы могли поехать на Кубу, чтобы между двумя народами возникли мосты любви.</w:t>
      </w:r>
    </w:p>
    <w:p w:rsidR="0069329C" w:rsidRPr="00DA0428" w:rsidRDefault="0069329C" w:rsidP="0069329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Участники потребуют, среди прочего, возобновления работы консульских служб посольства США в Гаване и снятия запрета на отправку денежных переводов на остров.</w:t>
      </w:r>
    </w:p>
    <w:p w:rsidR="0069329C" w:rsidRPr="00DA0428" w:rsidRDefault="0069329C" w:rsidP="0069329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lastRenderedPageBreak/>
        <w:t>Активисты также намерены продолжить сбор средств для покупки шприцев и таким образом поддержать кампанию вакцинации против КОВИД-19 на острове, поскольку осада Вашингтона ограничивает доступ органов здравоохранения к медикаментам.</w:t>
      </w:r>
    </w:p>
    <w:p w:rsidR="0069329C" w:rsidRPr="00DA0428" w:rsidRDefault="0069329C" w:rsidP="0069329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течение нескольких месяцев в разных городах мира сотни людей предпринимали действия, требуя отмены усиленных санкций, даже во время пандемии КОВИД-19.</w:t>
      </w:r>
    </w:p>
    <w:p w:rsidR="0069329C" w:rsidRPr="00DA0428" w:rsidRDefault="0069329C" w:rsidP="0069329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Участники марша надеются собрать тысячи подписей в поддержку своего требования, чтобы Байден проводил политику сострадания и гуманности по отношению к Кубе и стал "архитектором мостов любви, которых требуют наши народы".</w:t>
      </w:r>
    </w:p>
    <w:p w:rsidR="004B0A45" w:rsidRPr="00DA0428" w:rsidRDefault="0069329C" w:rsidP="0069329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"Во время пандемии политические мотивы должны уступить место человеческим соображениям", - подчеркивается в петиции.</w:t>
      </w:r>
      <w:r w:rsidR="000C3E80" w:rsidRPr="00DA042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B0A45" w:rsidRPr="00DA042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A3F10" w:rsidRPr="00DA0428" w:rsidRDefault="001A3F10" w:rsidP="007D2BE1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A3F10" w:rsidRPr="00DA0428" w:rsidRDefault="00EC3034" w:rsidP="00EC3034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4" w:name="_Toc76452428"/>
      <w:r w:rsidRPr="00DA0428">
        <w:rPr>
          <w:lang w:val="ru-RU"/>
        </w:rPr>
        <w:t>Блокада лишает Кубу приобретения медицинских предметов</w:t>
      </w:r>
      <w:bookmarkEnd w:id="24"/>
    </w:p>
    <w:p w:rsidR="001A3F10" w:rsidRPr="00DA0428" w:rsidRDefault="00EC3034" w:rsidP="00D06CD1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DA042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762250" cy="1838568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ba-bloqueo-salud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099" cy="184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034" w:rsidRPr="00DA0428" w:rsidRDefault="00EC3034" w:rsidP="00EC303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Гавана, 30 июня. Североамериканская блокада лишает Кубу доступа к оборудованию и лекарствам для здоровья, заявил министр иностранных дел Бруно Родригес.</w:t>
      </w:r>
    </w:p>
    <w:p w:rsidR="00EC3034" w:rsidRPr="00DA0428" w:rsidRDefault="00EC3034" w:rsidP="00EC303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социальных сетях министр иностранных дел написал, что политическая осада вынуждает остров приобретать оборудование, технологии, устройства, методы лечения и лекарства, производимые североамериканскими компаниями, по непомерным ценам.</w:t>
      </w:r>
    </w:p>
    <w:p w:rsidR="00EC3034" w:rsidRPr="00DA0428" w:rsidRDefault="00EC3034" w:rsidP="00EC303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Подтвердил, что его страна должна прибегать к помощи посредников или к замене их менее эффективными препаратами.</w:t>
      </w:r>
    </w:p>
    <w:p w:rsidR="00EC3034" w:rsidRPr="00DA0428" w:rsidRDefault="00EC3034" w:rsidP="00EC303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В сообщении Родригес подчеркнул, что это касается даже больных новорожденных и детей.</w:t>
      </w:r>
    </w:p>
    <w:p w:rsidR="00EC3034" w:rsidRPr="00DA0428" w:rsidRDefault="00EC3034" w:rsidP="00EC303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Эта ситуация сохраняется, несмотря на то, что несколько дней назад Генеральная Ассамблея ООН в двадцать девятый раз одобрила резолюцию, требующую прекращения экономической, торговой и финансовой блокады, десятилетиями осуществлявшейся правительством США против Кубы.</w:t>
      </w:r>
    </w:p>
    <w:p w:rsidR="001A3F10" w:rsidRPr="00CF1077" w:rsidRDefault="00EC3034" w:rsidP="001A3F10">
      <w:pPr>
        <w:jc w:val="both"/>
        <w:rPr>
          <w:rFonts w:ascii="Arial" w:hAnsi="Arial" w:cs="Arial"/>
          <w:sz w:val="16"/>
          <w:szCs w:val="24"/>
          <w:lang w:val="ru-RU" w:eastAsia="es-ES"/>
        </w:rPr>
      </w:pPr>
      <w:r w:rsidRPr="00DA0428">
        <w:rPr>
          <w:rFonts w:ascii="Arial" w:hAnsi="Arial" w:cs="Arial"/>
          <w:sz w:val="24"/>
          <w:szCs w:val="24"/>
          <w:lang w:val="ru-RU" w:eastAsia="es-ES"/>
        </w:rPr>
        <w:t>Резолюцию одобрили 184 страны, "против" проголосовали США и Израиль, при трех воздержавшихся.</w:t>
      </w:r>
      <w:r w:rsidR="00D10C93" w:rsidRPr="00DA042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1A3F10" w:rsidRPr="00DA042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  <w:bookmarkStart w:id="25" w:name="_GoBack"/>
      <w:bookmarkEnd w:id="25"/>
    </w:p>
    <w:sectPr w:rsidR="001A3F10" w:rsidRPr="00CF1077" w:rsidSect="00B730F1">
      <w:headerReference w:type="default" r:id="rId25"/>
      <w:footerReference w:type="default" r:id="rId2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6D" w:rsidRDefault="006B576D" w:rsidP="00B22C72">
      <w:pPr>
        <w:spacing w:after="0" w:line="240" w:lineRule="auto"/>
      </w:pPr>
      <w:r>
        <w:separator/>
      </w:r>
    </w:p>
  </w:endnote>
  <w:endnote w:type="continuationSeparator" w:id="0">
    <w:p w:rsidR="006B576D" w:rsidRDefault="006B576D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6B576D" w:rsidRDefault="006B57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428">
          <w:rPr>
            <w:noProof/>
          </w:rPr>
          <w:t>9</w:t>
        </w:r>
        <w:r>
          <w:fldChar w:fldCharType="end"/>
        </w:r>
      </w:p>
    </w:sdtContent>
  </w:sdt>
  <w:p w:rsidR="006B576D" w:rsidRDefault="006B57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6D" w:rsidRDefault="006B576D" w:rsidP="00B22C72">
      <w:pPr>
        <w:spacing w:after="0" w:line="240" w:lineRule="auto"/>
      </w:pPr>
      <w:r>
        <w:separator/>
      </w:r>
    </w:p>
  </w:footnote>
  <w:footnote w:type="continuationSeparator" w:id="0">
    <w:p w:rsidR="006B576D" w:rsidRDefault="006B576D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6D" w:rsidRDefault="006B576D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6B576D" w:rsidRDefault="006B576D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6B576D" w:rsidRPr="00636448" w:rsidRDefault="006B576D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6B576D" w:rsidRDefault="006B57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A28"/>
    <w:rsid w:val="00002993"/>
    <w:rsid w:val="00004190"/>
    <w:rsid w:val="00004CE6"/>
    <w:rsid w:val="0000535E"/>
    <w:rsid w:val="000064CA"/>
    <w:rsid w:val="00010508"/>
    <w:rsid w:val="0001263F"/>
    <w:rsid w:val="0001405A"/>
    <w:rsid w:val="000140BD"/>
    <w:rsid w:val="0001425F"/>
    <w:rsid w:val="0001692D"/>
    <w:rsid w:val="000176EC"/>
    <w:rsid w:val="00020708"/>
    <w:rsid w:val="00021AB2"/>
    <w:rsid w:val="00024BD8"/>
    <w:rsid w:val="000255F8"/>
    <w:rsid w:val="000260A9"/>
    <w:rsid w:val="000303BF"/>
    <w:rsid w:val="00033775"/>
    <w:rsid w:val="00033922"/>
    <w:rsid w:val="000353AC"/>
    <w:rsid w:val="00036422"/>
    <w:rsid w:val="0003751F"/>
    <w:rsid w:val="0003786F"/>
    <w:rsid w:val="0004002E"/>
    <w:rsid w:val="000438F9"/>
    <w:rsid w:val="0004392A"/>
    <w:rsid w:val="0004430B"/>
    <w:rsid w:val="000450E2"/>
    <w:rsid w:val="0004662A"/>
    <w:rsid w:val="00050A00"/>
    <w:rsid w:val="00051176"/>
    <w:rsid w:val="000541ED"/>
    <w:rsid w:val="00054CEA"/>
    <w:rsid w:val="0006032C"/>
    <w:rsid w:val="00061FEC"/>
    <w:rsid w:val="00062878"/>
    <w:rsid w:val="00063BC4"/>
    <w:rsid w:val="00065056"/>
    <w:rsid w:val="00065D64"/>
    <w:rsid w:val="00066344"/>
    <w:rsid w:val="00066D85"/>
    <w:rsid w:val="00071196"/>
    <w:rsid w:val="00072708"/>
    <w:rsid w:val="00072832"/>
    <w:rsid w:val="00073126"/>
    <w:rsid w:val="0007432E"/>
    <w:rsid w:val="0007641E"/>
    <w:rsid w:val="0007704F"/>
    <w:rsid w:val="00080031"/>
    <w:rsid w:val="000812C5"/>
    <w:rsid w:val="000818AE"/>
    <w:rsid w:val="000837B5"/>
    <w:rsid w:val="0008423D"/>
    <w:rsid w:val="00085936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638"/>
    <w:rsid w:val="00095DB4"/>
    <w:rsid w:val="00097EE0"/>
    <w:rsid w:val="000A0536"/>
    <w:rsid w:val="000A0641"/>
    <w:rsid w:val="000A24AB"/>
    <w:rsid w:val="000A565C"/>
    <w:rsid w:val="000A6B88"/>
    <w:rsid w:val="000B0490"/>
    <w:rsid w:val="000B134B"/>
    <w:rsid w:val="000B1D0D"/>
    <w:rsid w:val="000B3070"/>
    <w:rsid w:val="000B3A44"/>
    <w:rsid w:val="000B404A"/>
    <w:rsid w:val="000B6CAF"/>
    <w:rsid w:val="000C0212"/>
    <w:rsid w:val="000C0301"/>
    <w:rsid w:val="000C0371"/>
    <w:rsid w:val="000C3E80"/>
    <w:rsid w:val="000D0374"/>
    <w:rsid w:val="000D07BA"/>
    <w:rsid w:val="000D1F09"/>
    <w:rsid w:val="000D3427"/>
    <w:rsid w:val="000D34A2"/>
    <w:rsid w:val="000D640E"/>
    <w:rsid w:val="000D6AC9"/>
    <w:rsid w:val="000D7241"/>
    <w:rsid w:val="000E5F5E"/>
    <w:rsid w:val="000E6133"/>
    <w:rsid w:val="000E68C4"/>
    <w:rsid w:val="000E6B59"/>
    <w:rsid w:val="000E6CF4"/>
    <w:rsid w:val="000E74AA"/>
    <w:rsid w:val="000F0F06"/>
    <w:rsid w:val="000F1C92"/>
    <w:rsid w:val="000F1EE6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691E"/>
    <w:rsid w:val="00116E12"/>
    <w:rsid w:val="00120D5E"/>
    <w:rsid w:val="00121AFE"/>
    <w:rsid w:val="00121BBF"/>
    <w:rsid w:val="001246E3"/>
    <w:rsid w:val="001252CB"/>
    <w:rsid w:val="001255A8"/>
    <w:rsid w:val="00125A32"/>
    <w:rsid w:val="00126C11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D6B"/>
    <w:rsid w:val="00137313"/>
    <w:rsid w:val="00140089"/>
    <w:rsid w:val="001414AD"/>
    <w:rsid w:val="00141997"/>
    <w:rsid w:val="00141AB6"/>
    <w:rsid w:val="001420D0"/>
    <w:rsid w:val="00143BF8"/>
    <w:rsid w:val="001457D1"/>
    <w:rsid w:val="00146BC0"/>
    <w:rsid w:val="00147485"/>
    <w:rsid w:val="00150CA7"/>
    <w:rsid w:val="00151264"/>
    <w:rsid w:val="0015254F"/>
    <w:rsid w:val="00152742"/>
    <w:rsid w:val="00155DC9"/>
    <w:rsid w:val="00157450"/>
    <w:rsid w:val="00164FD3"/>
    <w:rsid w:val="00165819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7D2C"/>
    <w:rsid w:val="00180A46"/>
    <w:rsid w:val="001818DC"/>
    <w:rsid w:val="00185245"/>
    <w:rsid w:val="00190A85"/>
    <w:rsid w:val="00190D97"/>
    <w:rsid w:val="0019553D"/>
    <w:rsid w:val="0019634C"/>
    <w:rsid w:val="00196A05"/>
    <w:rsid w:val="001A12EF"/>
    <w:rsid w:val="001A220F"/>
    <w:rsid w:val="001A3F10"/>
    <w:rsid w:val="001A5540"/>
    <w:rsid w:val="001A6FDA"/>
    <w:rsid w:val="001A7003"/>
    <w:rsid w:val="001B59BA"/>
    <w:rsid w:val="001C00C1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784D"/>
    <w:rsid w:val="00201181"/>
    <w:rsid w:val="002014C2"/>
    <w:rsid w:val="00202550"/>
    <w:rsid w:val="0020289E"/>
    <w:rsid w:val="00202914"/>
    <w:rsid w:val="00202ECC"/>
    <w:rsid w:val="00202FDD"/>
    <w:rsid w:val="00203A1E"/>
    <w:rsid w:val="002070AF"/>
    <w:rsid w:val="00210E10"/>
    <w:rsid w:val="00212490"/>
    <w:rsid w:val="00212F20"/>
    <w:rsid w:val="00215A44"/>
    <w:rsid w:val="00215E71"/>
    <w:rsid w:val="002166E2"/>
    <w:rsid w:val="0021695E"/>
    <w:rsid w:val="00221190"/>
    <w:rsid w:val="002229B6"/>
    <w:rsid w:val="00223389"/>
    <w:rsid w:val="00223687"/>
    <w:rsid w:val="002236CF"/>
    <w:rsid w:val="0022402F"/>
    <w:rsid w:val="00225FAE"/>
    <w:rsid w:val="00225FD4"/>
    <w:rsid w:val="00232B05"/>
    <w:rsid w:val="00234FA3"/>
    <w:rsid w:val="002365EC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2E1"/>
    <w:rsid w:val="002610D4"/>
    <w:rsid w:val="0026352A"/>
    <w:rsid w:val="00264D74"/>
    <w:rsid w:val="00265023"/>
    <w:rsid w:val="0026590F"/>
    <w:rsid w:val="00267ABC"/>
    <w:rsid w:val="002705C7"/>
    <w:rsid w:val="00275098"/>
    <w:rsid w:val="0027555B"/>
    <w:rsid w:val="00277510"/>
    <w:rsid w:val="00277824"/>
    <w:rsid w:val="00277AA9"/>
    <w:rsid w:val="00277D6D"/>
    <w:rsid w:val="002805C8"/>
    <w:rsid w:val="002808AF"/>
    <w:rsid w:val="00281037"/>
    <w:rsid w:val="0028142E"/>
    <w:rsid w:val="00281E30"/>
    <w:rsid w:val="00281E42"/>
    <w:rsid w:val="00281EFD"/>
    <w:rsid w:val="00282F93"/>
    <w:rsid w:val="0028376C"/>
    <w:rsid w:val="00283E9D"/>
    <w:rsid w:val="002842E3"/>
    <w:rsid w:val="0028484B"/>
    <w:rsid w:val="00285439"/>
    <w:rsid w:val="00285913"/>
    <w:rsid w:val="00286186"/>
    <w:rsid w:val="00286537"/>
    <w:rsid w:val="002869AE"/>
    <w:rsid w:val="00292D25"/>
    <w:rsid w:val="00293758"/>
    <w:rsid w:val="002952B0"/>
    <w:rsid w:val="00295780"/>
    <w:rsid w:val="00296089"/>
    <w:rsid w:val="00296DFA"/>
    <w:rsid w:val="002A04F6"/>
    <w:rsid w:val="002A460B"/>
    <w:rsid w:val="002A623B"/>
    <w:rsid w:val="002B210D"/>
    <w:rsid w:val="002B2AC5"/>
    <w:rsid w:val="002B4083"/>
    <w:rsid w:val="002B501E"/>
    <w:rsid w:val="002B5B0B"/>
    <w:rsid w:val="002B5E59"/>
    <w:rsid w:val="002B61ED"/>
    <w:rsid w:val="002B6755"/>
    <w:rsid w:val="002B7CC8"/>
    <w:rsid w:val="002C1D11"/>
    <w:rsid w:val="002C217F"/>
    <w:rsid w:val="002C3ED8"/>
    <w:rsid w:val="002C7FFD"/>
    <w:rsid w:val="002D028C"/>
    <w:rsid w:val="002D1CD4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5B2A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A93"/>
    <w:rsid w:val="003028D5"/>
    <w:rsid w:val="00303825"/>
    <w:rsid w:val="003077E6"/>
    <w:rsid w:val="0031079E"/>
    <w:rsid w:val="00311346"/>
    <w:rsid w:val="00311DF9"/>
    <w:rsid w:val="00313760"/>
    <w:rsid w:val="00313B68"/>
    <w:rsid w:val="00314CD0"/>
    <w:rsid w:val="003174DD"/>
    <w:rsid w:val="00322635"/>
    <w:rsid w:val="00323EAA"/>
    <w:rsid w:val="00325811"/>
    <w:rsid w:val="003268B0"/>
    <w:rsid w:val="003276A3"/>
    <w:rsid w:val="00327F87"/>
    <w:rsid w:val="00331ACA"/>
    <w:rsid w:val="003340F0"/>
    <w:rsid w:val="00336ADF"/>
    <w:rsid w:val="003373E0"/>
    <w:rsid w:val="0034018B"/>
    <w:rsid w:val="00340B64"/>
    <w:rsid w:val="00341E31"/>
    <w:rsid w:val="00343CC3"/>
    <w:rsid w:val="003443C4"/>
    <w:rsid w:val="003448AA"/>
    <w:rsid w:val="00344978"/>
    <w:rsid w:val="0034568D"/>
    <w:rsid w:val="003468BE"/>
    <w:rsid w:val="003521DA"/>
    <w:rsid w:val="003533E8"/>
    <w:rsid w:val="00353435"/>
    <w:rsid w:val="003538D8"/>
    <w:rsid w:val="0035596B"/>
    <w:rsid w:val="00356016"/>
    <w:rsid w:val="00356F76"/>
    <w:rsid w:val="0035741A"/>
    <w:rsid w:val="00360B2E"/>
    <w:rsid w:val="00360FD9"/>
    <w:rsid w:val="0036292E"/>
    <w:rsid w:val="00362E8B"/>
    <w:rsid w:val="003662A9"/>
    <w:rsid w:val="00367669"/>
    <w:rsid w:val="0036779E"/>
    <w:rsid w:val="00370344"/>
    <w:rsid w:val="003707B7"/>
    <w:rsid w:val="00371EE2"/>
    <w:rsid w:val="00373229"/>
    <w:rsid w:val="00373CFC"/>
    <w:rsid w:val="00377109"/>
    <w:rsid w:val="0037741E"/>
    <w:rsid w:val="00377B43"/>
    <w:rsid w:val="00381795"/>
    <w:rsid w:val="00383B0D"/>
    <w:rsid w:val="003852EA"/>
    <w:rsid w:val="00385506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CB8"/>
    <w:rsid w:val="003D3D22"/>
    <w:rsid w:val="003D72DB"/>
    <w:rsid w:val="003E07F8"/>
    <w:rsid w:val="003E1CC4"/>
    <w:rsid w:val="003E206E"/>
    <w:rsid w:val="003E2E86"/>
    <w:rsid w:val="003E3C37"/>
    <w:rsid w:val="003E57B4"/>
    <w:rsid w:val="003E7056"/>
    <w:rsid w:val="003E7F73"/>
    <w:rsid w:val="003F1474"/>
    <w:rsid w:val="003F3CF8"/>
    <w:rsid w:val="003F487D"/>
    <w:rsid w:val="003F7AFC"/>
    <w:rsid w:val="004008A9"/>
    <w:rsid w:val="004010C3"/>
    <w:rsid w:val="00401DBE"/>
    <w:rsid w:val="00403E27"/>
    <w:rsid w:val="00407EEF"/>
    <w:rsid w:val="004108C6"/>
    <w:rsid w:val="00410DE5"/>
    <w:rsid w:val="00410EFF"/>
    <w:rsid w:val="004151CD"/>
    <w:rsid w:val="004155CD"/>
    <w:rsid w:val="00417418"/>
    <w:rsid w:val="00420A56"/>
    <w:rsid w:val="00420D46"/>
    <w:rsid w:val="004220D0"/>
    <w:rsid w:val="004252F0"/>
    <w:rsid w:val="00427818"/>
    <w:rsid w:val="004305BE"/>
    <w:rsid w:val="00431B47"/>
    <w:rsid w:val="00431FF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7BDE"/>
    <w:rsid w:val="00447CB0"/>
    <w:rsid w:val="00451F0C"/>
    <w:rsid w:val="0045630B"/>
    <w:rsid w:val="004565D1"/>
    <w:rsid w:val="00456DD8"/>
    <w:rsid w:val="00457129"/>
    <w:rsid w:val="004575A8"/>
    <w:rsid w:val="00461597"/>
    <w:rsid w:val="00464448"/>
    <w:rsid w:val="00465B70"/>
    <w:rsid w:val="004716FA"/>
    <w:rsid w:val="00472693"/>
    <w:rsid w:val="0047278A"/>
    <w:rsid w:val="004739EE"/>
    <w:rsid w:val="00474104"/>
    <w:rsid w:val="004768D9"/>
    <w:rsid w:val="00476CED"/>
    <w:rsid w:val="004770BD"/>
    <w:rsid w:val="00477913"/>
    <w:rsid w:val="00480F48"/>
    <w:rsid w:val="0048205F"/>
    <w:rsid w:val="00485084"/>
    <w:rsid w:val="00485664"/>
    <w:rsid w:val="00485752"/>
    <w:rsid w:val="00486B01"/>
    <w:rsid w:val="00486B04"/>
    <w:rsid w:val="00491F03"/>
    <w:rsid w:val="00492726"/>
    <w:rsid w:val="0049277F"/>
    <w:rsid w:val="00493656"/>
    <w:rsid w:val="00494910"/>
    <w:rsid w:val="00494F50"/>
    <w:rsid w:val="00495430"/>
    <w:rsid w:val="00495CAD"/>
    <w:rsid w:val="00497BE6"/>
    <w:rsid w:val="00497C4D"/>
    <w:rsid w:val="004A0EA0"/>
    <w:rsid w:val="004A172E"/>
    <w:rsid w:val="004A4D30"/>
    <w:rsid w:val="004B0A45"/>
    <w:rsid w:val="004B1C92"/>
    <w:rsid w:val="004B4751"/>
    <w:rsid w:val="004C0632"/>
    <w:rsid w:val="004C21E5"/>
    <w:rsid w:val="004C3357"/>
    <w:rsid w:val="004C359F"/>
    <w:rsid w:val="004C4964"/>
    <w:rsid w:val="004C5593"/>
    <w:rsid w:val="004C6456"/>
    <w:rsid w:val="004C6AD0"/>
    <w:rsid w:val="004C760D"/>
    <w:rsid w:val="004D1FE8"/>
    <w:rsid w:val="004D20EC"/>
    <w:rsid w:val="004D23DC"/>
    <w:rsid w:val="004D3171"/>
    <w:rsid w:val="004D3F12"/>
    <w:rsid w:val="004D4093"/>
    <w:rsid w:val="004D7264"/>
    <w:rsid w:val="004E0348"/>
    <w:rsid w:val="004E0A61"/>
    <w:rsid w:val="004E1440"/>
    <w:rsid w:val="004E1785"/>
    <w:rsid w:val="004E1ED6"/>
    <w:rsid w:val="004E2FE9"/>
    <w:rsid w:val="004E56A6"/>
    <w:rsid w:val="004E5E32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5F0"/>
    <w:rsid w:val="004F3FB8"/>
    <w:rsid w:val="004F5D98"/>
    <w:rsid w:val="004F7BAC"/>
    <w:rsid w:val="00501007"/>
    <w:rsid w:val="00502DF8"/>
    <w:rsid w:val="005051D2"/>
    <w:rsid w:val="00505A6E"/>
    <w:rsid w:val="00507AE9"/>
    <w:rsid w:val="00507EFC"/>
    <w:rsid w:val="00511D50"/>
    <w:rsid w:val="00511DE9"/>
    <w:rsid w:val="005143E0"/>
    <w:rsid w:val="00516099"/>
    <w:rsid w:val="00517BC8"/>
    <w:rsid w:val="00520978"/>
    <w:rsid w:val="005226CC"/>
    <w:rsid w:val="005230D1"/>
    <w:rsid w:val="00523845"/>
    <w:rsid w:val="005255A2"/>
    <w:rsid w:val="00525DF0"/>
    <w:rsid w:val="00525FD1"/>
    <w:rsid w:val="00530D9E"/>
    <w:rsid w:val="00531CD2"/>
    <w:rsid w:val="00531DF7"/>
    <w:rsid w:val="00532968"/>
    <w:rsid w:val="00532FA8"/>
    <w:rsid w:val="0053419E"/>
    <w:rsid w:val="00541360"/>
    <w:rsid w:val="00541C52"/>
    <w:rsid w:val="0054312E"/>
    <w:rsid w:val="00545CDB"/>
    <w:rsid w:val="0054638B"/>
    <w:rsid w:val="005508B4"/>
    <w:rsid w:val="00550A6C"/>
    <w:rsid w:val="00553128"/>
    <w:rsid w:val="0055435B"/>
    <w:rsid w:val="00555A48"/>
    <w:rsid w:val="00557024"/>
    <w:rsid w:val="00560EE1"/>
    <w:rsid w:val="0056265B"/>
    <w:rsid w:val="00563A0E"/>
    <w:rsid w:val="00566D7E"/>
    <w:rsid w:val="005678CB"/>
    <w:rsid w:val="005679C7"/>
    <w:rsid w:val="005702F9"/>
    <w:rsid w:val="00571C38"/>
    <w:rsid w:val="005747DA"/>
    <w:rsid w:val="00575406"/>
    <w:rsid w:val="005778EA"/>
    <w:rsid w:val="005809D2"/>
    <w:rsid w:val="0058340B"/>
    <w:rsid w:val="00586C24"/>
    <w:rsid w:val="00587A41"/>
    <w:rsid w:val="005900A7"/>
    <w:rsid w:val="00590A9C"/>
    <w:rsid w:val="00591C49"/>
    <w:rsid w:val="005936D1"/>
    <w:rsid w:val="00596B37"/>
    <w:rsid w:val="005A05B3"/>
    <w:rsid w:val="005A1704"/>
    <w:rsid w:val="005A17DA"/>
    <w:rsid w:val="005A18C0"/>
    <w:rsid w:val="005A3786"/>
    <w:rsid w:val="005A49E6"/>
    <w:rsid w:val="005A53AC"/>
    <w:rsid w:val="005A5811"/>
    <w:rsid w:val="005A6382"/>
    <w:rsid w:val="005A6620"/>
    <w:rsid w:val="005A6DAB"/>
    <w:rsid w:val="005B16BE"/>
    <w:rsid w:val="005B22F7"/>
    <w:rsid w:val="005B2371"/>
    <w:rsid w:val="005B24DE"/>
    <w:rsid w:val="005B2731"/>
    <w:rsid w:val="005B3489"/>
    <w:rsid w:val="005B3C0A"/>
    <w:rsid w:val="005B5550"/>
    <w:rsid w:val="005B60E5"/>
    <w:rsid w:val="005B6FC2"/>
    <w:rsid w:val="005B7EC1"/>
    <w:rsid w:val="005C59E6"/>
    <w:rsid w:val="005D35BD"/>
    <w:rsid w:val="005D3B88"/>
    <w:rsid w:val="005D3DB5"/>
    <w:rsid w:val="005D59B1"/>
    <w:rsid w:val="005D7C7E"/>
    <w:rsid w:val="005E1B09"/>
    <w:rsid w:val="005E2E21"/>
    <w:rsid w:val="005E3D83"/>
    <w:rsid w:val="005E75E3"/>
    <w:rsid w:val="005F0A33"/>
    <w:rsid w:val="005F1232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D2E"/>
    <w:rsid w:val="006071C2"/>
    <w:rsid w:val="00610A37"/>
    <w:rsid w:val="00610C6D"/>
    <w:rsid w:val="0061152E"/>
    <w:rsid w:val="00613D9E"/>
    <w:rsid w:val="00614A98"/>
    <w:rsid w:val="00615A38"/>
    <w:rsid w:val="006224CE"/>
    <w:rsid w:val="00622837"/>
    <w:rsid w:val="006228D0"/>
    <w:rsid w:val="00622B8E"/>
    <w:rsid w:val="00623813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107E"/>
    <w:rsid w:val="00652FD1"/>
    <w:rsid w:val="0065591D"/>
    <w:rsid w:val="00656D60"/>
    <w:rsid w:val="0066207E"/>
    <w:rsid w:val="00662AF0"/>
    <w:rsid w:val="00667179"/>
    <w:rsid w:val="006671E6"/>
    <w:rsid w:val="00667FE5"/>
    <w:rsid w:val="00670712"/>
    <w:rsid w:val="0067228D"/>
    <w:rsid w:val="0067385B"/>
    <w:rsid w:val="00673B7C"/>
    <w:rsid w:val="00674A01"/>
    <w:rsid w:val="006769BB"/>
    <w:rsid w:val="006776D5"/>
    <w:rsid w:val="00677BD4"/>
    <w:rsid w:val="00680AFB"/>
    <w:rsid w:val="006832E2"/>
    <w:rsid w:val="0068544F"/>
    <w:rsid w:val="006855EB"/>
    <w:rsid w:val="006879E9"/>
    <w:rsid w:val="00690B3B"/>
    <w:rsid w:val="0069329C"/>
    <w:rsid w:val="00694447"/>
    <w:rsid w:val="00695363"/>
    <w:rsid w:val="00696640"/>
    <w:rsid w:val="0069768F"/>
    <w:rsid w:val="00697CAB"/>
    <w:rsid w:val="006A0D1A"/>
    <w:rsid w:val="006A3AA8"/>
    <w:rsid w:val="006B05A2"/>
    <w:rsid w:val="006B20B7"/>
    <w:rsid w:val="006B25FA"/>
    <w:rsid w:val="006B576D"/>
    <w:rsid w:val="006C0BEB"/>
    <w:rsid w:val="006C1266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E7A5A"/>
    <w:rsid w:val="006F1722"/>
    <w:rsid w:val="006F43D2"/>
    <w:rsid w:val="006F484A"/>
    <w:rsid w:val="006F6A38"/>
    <w:rsid w:val="00700021"/>
    <w:rsid w:val="0070026A"/>
    <w:rsid w:val="00703BB9"/>
    <w:rsid w:val="0070674D"/>
    <w:rsid w:val="00706890"/>
    <w:rsid w:val="007069C3"/>
    <w:rsid w:val="007115CE"/>
    <w:rsid w:val="0071169D"/>
    <w:rsid w:val="00711EF5"/>
    <w:rsid w:val="00713123"/>
    <w:rsid w:val="007157B7"/>
    <w:rsid w:val="00716372"/>
    <w:rsid w:val="00720517"/>
    <w:rsid w:val="0072519E"/>
    <w:rsid w:val="00726D10"/>
    <w:rsid w:val="00727D18"/>
    <w:rsid w:val="00731039"/>
    <w:rsid w:val="007316D9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2016"/>
    <w:rsid w:val="0074284E"/>
    <w:rsid w:val="007441E3"/>
    <w:rsid w:val="007464A7"/>
    <w:rsid w:val="00747CA7"/>
    <w:rsid w:val="007520A5"/>
    <w:rsid w:val="00753473"/>
    <w:rsid w:val="0076009A"/>
    <w:rsid w:val="0076173F"/>
    <w:rsid w:val="0076185F"/>
    <w:rsid w:val="007636C2"/>
    <w:rsid w:val="0076467C"/>
    <w:rsid w:val="007661A0"/>
    <w:rsid w:val="00766263"/>
    <w:rsid w:val="00767053"/>
    <w:rsid w:val="00770EAE"/>
    <w:rsid w:val="007713F4"/>
    <w:rsid w:val="0077171A"/>
    <w:rsid w:val="0077533B"/>
    <w:rsid w:val="007755DA"/>
    <w:rsid w:val="007778A3"/>
    <w:rsid w:val="00777F72"/>
    <w:rsid w:val="007800C2"/>
    <w:rsid w:val="00780531"/>
    <w:rsid w:val="00780E24"/>
    <w:rsid w:val="00782460"/>
    <w:rsid w:val="00782526"/>
    <w:rsid w:val="00782A26"/>
    <w:rsid w:val="00782CC4"/>
    <w:rsid w:val="00785784"/>
    <w:rsid w:val="00786D24"/>
    <w:rsid w:val="007872B9"/>
    <w:rsid w:val="0078774D"/>
    <w:rsid w:val="00790D44"/>
    <w:rsid w:val="007920EC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1FCC"/>
    <w:rsid w:val="007B20DD"/>
    <w:rsid w:val="007B279F"/>
    <w:rsid w:val="007B4E48"/>
    <w:rsid w:val="007B543C"/>
    <w:rsid w:val="007B5EB0"/>
    <w:rsid w:val="007B68DB"/>
    <w:rsid w:val="007B7027"/>
    <w:rsid w:val="007B7036"/>
    <w:rsid w:val="007B70BC"/>
    <w:rsid w:val="007C0E8F"/>
    <w:rsid w:val="007C4032"/>
    <w:rsid w:val="007C48EC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E17B4"/>
    <w:rsid w:val="007E1CE6"/>
    <w:rsid w:val="007E2163"/>
    <w:rsid w:val="007E2812"/>
    <w:rsid w:val="007E3D81"/>
    <w:rsid w:val="007E3EDE"/>
    <w:rsid w:val="007E62B7"/>
    <w:rsid w:val="007E765A"/>
    <w:rsid w:val="007F1949"/>
    <w:rsid w:val="007F5688"/>
    <w:rsid w:val="007F5C46"/>
    <w:rsid w:val="007F5EBC"/>
    <w:rsid w:val="007F62AB"/>
    <w:rsid w:val="007F71CE"/>
    <w:rsid w:val="00800C4C"/>
    <w:rsid w:val="008030B2"/>
    <w:rsid w:val="00804A7A"/>
    <w:rsid w:val="0080598D"/>
    <w:rsid w:val="00812C44"/>
    <w:rsid w:val="00813B7E"/>
    <w:rsid w:val="008150C4"/>
    <w:rsid w:val="00815A66"/>
    <w:rsid w:val="00821CC7"/>
    <w:rsid w:val="00821DE0"/>
    <w:rsid w:val="00822C05"/>
    <w:rsid w:val="00823AFE"/>
    <w:rsid w:val="008240C5"/>
    <w:rsid w:val="008257BB"/>
    <w:rsid w:val="00825AB3"/>
    <w:rsid w:val="00826B4F"/>
    <w:rsid w:val="00830DFF"/>
    <w:rsid w:val="008329CE"/>
    <w:rsid w:val="008333D6"/>
    <w:rsid w:val="008342AF"/>
    <w:rsid w:val="00834E36"/>
    <w:rsid w:val="008363E0"/>
    <w:rsid w:val="00836E15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509D9"/>
    <w:rsid w:val="00853D93"/>
    <w:rsid w:val="00854B4A"/>
    <w:rsid w:val="008610A9"/>
    <w:rsid w:val="008620AF"/>
    <w:rsid w:val="00864D9F"/>
    <w:rsid w:val="0086764E"/>
    <w:rsid w:val="00872856"/>
    <w:rsid w:val="008734B7"/>
    <w:rsid w:val="00874963"/>
    <w:rsid w:val="00876065"/>
    <w:rsid w:val="00877610"/>
    <w:rsid w:val="00877C78"/>
    <w:rsid w:val="00877E5F"/>
    <w:rsid w:val="008820CE"/>
    <w:rsid w:val="008824A5"/>
    <w:rsid w:val="00885A29"/>
    <w:rsid w:val="0088784C"/>
    <w:rsid w:val="008927F4"/>
    <w:rsid w:val="00894554"/>
    <w:rsid w:val="00895611"/>
    <w:rsid w:val="008968BF"/>
    <w:rsid w:val="008A1FD4"/>
    <w:rsid w:val="008A30DB"/>
    <w:rsid w:val="008A3797"/>
    <w:rsid w:val="008A5C05"/>
    <w:rsid w:val="008B0C70"/>
    <w:rsid w:val="008B1A3C"/>
    <w:rsid w:val="008B34F5"/>
    <w:rsid w:val="008B38DC"/>
    <w:rsid w:val="008B4228"/>
    <w:rsid w:val="008B5790"/>
    <w:rsid w:val="008B5C4B"/>
    <w:rsid w:val="008B5DE4"/>
    <w:rsid w:val="008C47AE"/>
    <w:rsid w:val="008D05F9"/>
    <w:rsid w:val="008D1634"/>
    <w:rsid w:val="008D1A1C"/>
    <w:rsid w:val="008D26E9"/>
    <w:rsid w:val="008D3613"/>
    <w:rsid w:val="008D67D2"/>
    <w:rsid w:val="008D76B7"/>
    <w:rsid w:val="008E2C87"/>
    <w:rsid w:val="008E2E5C"/>
    <w:rsid w:val="008E2FDD"/>
    <w:rsid w:val="008E373F"/>
    <w:rsid w:val="008E4655"/>
    <w:rsid w:val="008E5EBF"/>
    <w:rsid w:val="008E6C49"/>
    <w:rsid w:val="008E780B"/>
    <w:rsid w:val="008F08BB"/>
    <w:rsid w:val="008F0B8B"/>
    <w:rsid w:val="008F16FE"/>
    <w:rsid w:val="008F27AB"/>
    <w:rsid w:val="008F28F0"/>
    <w:rsid w:val="008F3DAA"/>
    <w:rsid w:val="008F741B"/>
    <w:rsid w:val="008F7530"/>
    <w:rsid w:val="0090280B"/>
    <w:rsid w:val="0090377D"/>
    <w:rsid w:val="00904A3F"/>
    <w:rsid w:val="009070AB"/>
    <w:rsid w:val="00907121"/>
    <w:rsid w:val="0091037F"/>
    <w:rsid w:val="00912DFD"/>
    <w:rsid w:val="00913F71"/>
    <w:rsid w:val="00914583"/>
    <w:rsid w:val="00915C3F"/>
    <w:rsid w:val="00915F93"/>
    <w:rsid w:val="00915FF5"/>
    <w:rsid w:val="009175A9"/>
    <w:rsid w:val="00920FD5"/>
    <w:rsid w:val="009211EB"/>
    <w:rsid w:val="00922278"/>
    <w:rsid w:val="009223F1"/>
    <w:rsid w:val="009228F7"/>
    <w:rsid w:val="0092386B"/>
    <w:rsid w:val="00924381"/>
    <w:rsid w:val="00924DCB"/>
    <w:rsid w:val="00925C8B"/>
    <w:rsid w:val="0092674A"/>
    <w:rsid w:val="00926A60"/>
    <w:rsid w:val="0092715A"/>
    <w:rsid w:val="00931D94"/>
    <w:rsid w:val="009325A5"/>
    <w:rsid w:val="00932B9C"/>
    <w:rsid w:val="00933329"/>
    <w:rsid w:val="00933B18"/>
    <w:rsid w:val="009342B0"/>
    <w:rsid w:val="009357BB"/>
    <w:rsid w:val="00936DAC"/>
    <w:rsid w:val="009421DC"/>
    <w:rsid w:val="00942E5B"/>
    <w:rsid w:val="00944A8F"/>
    <w:rsid w:val="00946F46"/>
    <w:rsid w:val="00953098"/>
    <w:rsid w:val="009530BD"/>
    <w:rsid w:val="00954162"/>
    <w:rsid w:val="009558AD"/>
    <w:rsid w:val="0095697F"/>
    <w:rsid w:val="0095717C"/>
    <w:rsid w:val="00957DA1"/>
    <w:rsid w:val="00957E30"/>
    <w:rsid w:val="00962707"/>
    <w:rsid w:val="00967164"/>
    <w:rsid w:val="009715DC"/>
    <w:rsid w:val="00972FEC"/>
    <w:rsid w:val="00973408"/>
    <w:rsid w:val="00973FB8"/>
    <w:rsid w:val="00975156"/>
    <w:rsid w:val="00982FF3"/>
    <w:rsid w:val="00983E2D"/>
    <w:rsid w:val="00983FE7"/>
    <w:rsid w:val="00985478"/>
    <w:rsid w:val="00985E8E"/>
    <w:rsid w:val="00986C79"/>
    <w:rsid w:val="00987ACE"/>
    <w:rsid w:val="00987FDD"/>
    <w:rsid w:val="00992BB7"/>
    <w:rsid w:val="009956A1"/>
    <w:rsid w:val="00996B29"/>
    <w:rsid w:val="009A0441"/>
    <w:rsid w:val="009A1CD5"/>
    <w:rsid w:val="009A39AF"/>
    <w:rsid w:val="009A561C"/>
    <w:rsid w:val="009A6146"/>
    <w:rsid w:val="009A7697"/>
    <w:rsid w:val="009A795E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3AC2"/>
    <w:rsid w:val="009C592D"/>
    <w:rsid w:val="009C6114"/>
    <w:rsid w:val="009C7517"/>
    <w:rsid w:val="009D28B0"/>
    <w:rsid w:val="009D4ADF"/>
    <w:rsid w:val="009D67DC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4669"/>
    <w:rsid w:val="009F49B2"/>
    <w:rsid w:val="009F5E2A"/>
    <w:rsid w:val="009F6211"/>
    <w:rsid w:val="009F65F1"/>
    <w:rsid w:val="00A00794"/>
    <w:rsid w:val="00A01905"/>
    <w:rsid w:val="00A04493"/>
    <w:rsid w:val="00A063B6"/>
    <w:rsid w:val="00A06777"/>
    <w:rsid w:val="00A06FD5"/>
    <w:rsid w:val="00A07604"/>
    <w:rsid w:val="00A113A4"/>
    <w:rsid w:val="00A141DA"/>
    <w:rsid w:val="00A15530"/>
    <w:rsid w:val="00A176B2"/>
    <w:rsid w:val="00A20F75"/>
    <w:rsid w:val="00A21DDB"/>
    <w:rsid w:val="00A25035"/>
    <w:rsid w:val="00A26725"/>
    <w:rsid w:val="00A27288"/>
    <w:rsid w:val="00A3018C"/>
    <w:rsid w:val="00A30C06"/>
    <w:rsid w:val="00A31DB7"/>
    <w:rsid w:val="00A33B46"/>
    <w:rsid w:val="00A33B6D"/>
    <w:rsid w:val="00A34139"/>
    <w:rsid w:val="00A36662"/>
    <w:rsid w:val="00A4022F"/>
    <w:rsid w:val="00A402CF"/>
    <w:rsid w:val="00A41909"/>
    <w:rsid w:val="00A430FE"/>
    <w:rsid w:val="00A4400D"/>
    <w:rsid w:val="00A44A31"/>
    <w:rsid w:val="00A47220"/>
    <w:rsid w:val="00A47813"/>
    <w:rsid w:val="00A47D75"/>
    <w:rsid w:val="00A5074B"/>
    <w:rsid w:val="00A50A02"/>
    <w:rsid w:val="00A52420"/>
    <w:rsid w:val="00A549B7"/>
    <w:rsid w:val="00A55C82"/>
    <w:rsid w:val="00A56877"/>
    <w:rsid w:val="00A603FD"/>
    <w:rsid w:val="00A6588E"/>
    <w:rsid w:val="00A65E86"/>
    <w:rsid w:val="00A67320"/>
    <w:rsid w:val="00A72A24"/>
    <w:rsid w:val="00A72FEB"/>
    <w:rsid w:val="00A730A5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821AD"/>
    <w:rsid w:val="00A82990"/>
    <w:rsid w:val="00A82AB6"/>
    <w:rsid w:val="00A83611"/>
    <w:rsid w:val="00A83A3B"/>
    <w:rsid w:val="00A84808"/>
    <w:rsid w:val="00A85FDE"/>
    <w:rsid w:val="00A87576"/>
    <w:rsid w:val="00A90C60"/>
    <w:rsid w:val="00A9320F"/>
    <w:rsid w:val="00A93840"/>
    <w:rsid w:val="00A9489A"/>
    <w:rsid w:val="00A94B64"/>
    <w:rsid w:val="00A95F90"/>
    <w:rsid w:val="00A97237"/>
    <w:rsid w:val="00AA0CE6"/>
    <w:rsid w:val="00AA587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7218"/>
    <w:rsid w:val="00AC1343"/>
    <w:rsid w:val="00AC156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C89"/>
    <w:rsid w:val="00AD6251"/>
    <w:rsid w:val="00AD629B"/>
    <w:rsid w:val="00AD64AC"/>
    <w:rsid w:val="00AD6ACF"/>
    <w:rsid w:val="00AD7087"/>
    <w:rsid w:val="00AD79F0"/>
    <w:rsid w:val="00AE0D1C"/>
    <w:rsid w:val="00AE0FAE"/>
    <w:rsid w:val="00AE1CA5"/>
    <w:rsid w:val="00AE20FB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20B"/>
    <w:rsid w:val="00AF2F3E"/>
    <w:rsid w:val="00AF43A9"/>
    <w:rsid w:val="00AF44EC"/>
    <w:rsid w:val="00AF4A49"/>
    <w:rsid w:val="00AF4C99"/>
    <w:rsid w:val="00AF5E39"/>
    <w:rsid w:val="00AF5FE2"/>
    <w:rsid w:val="00B002D3"/>
    <w:rsid w:val="00B0102D"/>
    <w:rsid w:val="00B03E11"/>
    <w:rsid w:val="00B04CAF"/>
    <w:rsid w:val="00B04EF0"/>
    <w:rsid w:val="00B07CF7"/>
    <w:rsid w:val="00B07EC1"/>
    <w:rsid w:val="00B107C3"/>
    <w:rsid w:val="00B10F67"/>
    <w:rsid w:val="00B12ECB"/>
    <w:rsid w:val="00B14603"/>
    <w:rsid w:val="00B16237"/>
    <w:rsid w:val="00B16D56"/>
    <w:rsid w:val="00B21095"/>
    <w:rsid w:val="00B22C72"/>
    <w:rsid w:val="00B23779"/>
    <w:rsid w:val="00B244D1"/>
    <w:rsid w:val="00B300D1"/>
    <w:rsid w:val="00B30CB5"/>
    <w:rsid w:val="00B30F5E"/>
    <w:rsid w:val="00B31247"/>
    <w:rsid w:val="00B36904"/>
    <w:rsid w:val="00B36C15"/>
    <w:rsid w:val="00B36C9B"/>
    <w:rsid w:val="00B3772C"/>
    <w:rsid w:val="00B4212C"/>
    <w:rsid w:val="00B436D1"/>
    <w:rsid w:val="00B43CA5"/>
    <w:rsid w:val="00B43FC7"/>
    <w:rsid w:val="00B44495"/>
    <w:rsid w:val="00B457E4"/>
    <w:rsid w:val="00B46F30"/>
    <w:rsid w:val="00B47E68"/>
    <w:rsid w:val="00B504F7"/>
    <w:rsid w:val="00B52315"/>
    <w:rsid w:val="00B54CEC"/>
    <w:rsid w:val="00B57BDF"/>
    <w:rsid w:val="00B60508"/>
    <w:rsid w:val="00B61EE9"/>
    <w:rsid w:val="00B649D4"/>
    <w:rsid w:val="00B66330"/>
    <w:rsid w:val="00B66C3F"/>
    <w:rsid w:val="00B70142"/>
    <w:rsid w:val="00B71B28"/>
    <w:rsid w:val="00B730F1"/>
    <w:rsid w:val="00B73E20"/>
    <w:rsid w:val="00B74248"/>
    <w:rsid w:val="00B7522B"/>
    <w:rsid w:val="00B75302"/>
    <w:rsid w:val="00B77B0D"/>
    <w:rsid w:val="00B8101A"/>
    <w:rsid w:val="00B81EDA"/>
    <w:rsid w:val="00B82E30"/>
    <w:rsid w:val="00B82E66"/>
    <w:rsid w:val="00B831C6"/>
    <w:rsid w:val="00B83990"/>
    <w:rsid w:val="00B90E21"/>
    <w:rsid w:val="00B926FC"/>
    <w:rsid w:val="00B94B6D"/>
    <w:rsid w:val="00B951C8"/>
    <w:rsid w:val="00B96DCF"/>
    <w:rsid w:val="00BA3A6B"/>
    <w:rsid w:val="00BA4F64"/>
    <w:rsid w:val="00BA5C10"/>
    <w:rsid w:val="00BA5F9D"/>
    <w:rsid w:val="00BA61CF"/>
    <w:rsid w:val="00BA7888"/>
    <w:rsid w:val="00BB05E1"/>
    <w:rsid w:val="00BB1277"/>
    <w:rsid w:val="00BB5699"/>
    <w:rsid w:val="00BB6866"/>
    <w:rsid w:val="00BC15EB"/>
    <w:rsid w:val="00BC2CC8"/>
    <w:rsid w:val="00BC308B"/>
    <w:rsid w:val="00BC4E6D"/>
    <w:rsid w:val="00BC76A3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C18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8F4"/>
    <w:rsid w:val="00C06962"/>
    <w:rsid w:val="00C06B93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8EF"/>
    <w:rsid w:val="00C26FA1"/>
    <w:rsid w:val="00C26FEE"/>
    <w:rsid w:val="00C27839"/>
    <w:rsid w:val="00C27984"/>
    <w:rsid w:val="00C27D48"/>
    <w:rsid w:val="00C305A7"/>
    <w:rsid w:val="00C30788"/>
    <w:rsid w:val="00C30EDE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1CB7"/>
    <w:rsid w:val="00C432F3"/>
    <w:rsid w:val="00C44EFF"/>
    <w:rsid w:val="00C45B5C"/>
    <w:rsid w:val="00C471CC"/>
    <w:rsid w:val="00C47E57"/>
    <w:rsid w:val="00C50CD0"/>
    <w:rsid w:val="00C5116B"/>
    <w:rsid w:val="00C515E3"/>
    <w:rsid w:val="00C53BE6"/>
    <w:rsid w:val="00C55B01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4A2C"/>
    <w:rsid w:val="00C77D74"/>
    <w:rsid w:val="00C80F2F"/>
    <w:rsid w:val="00C80F53"/>
    <w:rsid w:val="00C81216"/>
    <w:rsid w:val="00C820A9"/>
    <w:rsid w:val="00C820CC"/>
    <w:rsid w:val="00C82638"/>
    <w:rsid w:val="00C82E41"/>
    <w:rsid w:val="00C837B3"/>
    <w:rsid w:val="00C8491F"/>
    <w:rsid w:val="00C85A9A"/>
    <w:rsid w:val="00C86241"/>
    <w:rsid w:val="00C86261"/>
    <w:rsid w:val="00C90353"/>
    <w:rsid w:val="00C9066F"/>
    <w:rsid w:val="00C906FB"/>
    <w:rsid w:val="00C9101D"/>
    <w:rsid w:val="00C92E65"/>
    <w:rsid w:val="00C932DE"/>
    <w:rsid w:val="00C9487B"/>
    <w:rsid w:val="00C956BB"/>
    <w:rsid w:val="00C95957"/>
    <w:rsid w:val="00C95C39"/>
    <w:rsid w:val="00C96224"/>
    <w:rsid w:val="00CA174D"/>
    <w:rsid w:val="00CA209B"/>
    <w:rsid w:val="00CA4CED"/>
    <w:rsid w:val="00CA6417"/>
    <w:rsid w:val="00CA6F8E"/>
    <w:rsid w:val="00CA7D69"/>
    <w:rsid w:val="00CB0786"/>
    <w:rsid w:val="00CB144C"/>
    <w:rsid w:val="00CB3755"/>
    <w:rsid w:val="00CB4BAF"/>
    <w:rsid w:val="00CB4E26"/>
    <w:rsid w:val="00CB4F60"/>
    <w:rsid w:val="00CC0218"/>
    <w:rsid w:val="00CC081D"/>
    <w:rsid w:val="00CC25AD"/>
    <w:rsid w:val="00CC5AA1"/>
    <w:rsid w:val="00CC6669"/>
    <w:rsid w:val="00CC6BB9"/>
    <w:rsid w:val="00CC70D5"/>
    <w:rsid w:val="00CD02A0"/>
    <w:rsid w:val="00CD02CB"/>
    <w:rsid w:val="00CD1474"/>
    <w:rsid w:val="00CD1E23"/>
    <w:rsid w:val="00CD677C"/>
    <w:rsid w:val="00CE10D8"/>
    <w:rsid w:val="00CE3764"/>
    <w:rsid w:val="00CE4196"/>
    <w:rsid w:val="00CE5F8C"/>
    <w:rsid w:val="00CF0B90"/>
    <w:rsid w:val="00CF1077"/>
    <w:rsid w:val="00CF3B02"/>
    <w:rsid w:val="00CF40CB"/>
    <w:rsid w:val="00CF63EC"/>
    <w:rsid w:val="00D00151"/>
    <w:rsid w:val="00D013BF"/>
    <w:rsid w:val="00D023CB"/>
    <w:rsid w:val="00D0420A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EE9"/>
    <w:rsid w:val="00D14123"/>
    <w:rsid w:val="00D20233"/>
    <w:rsid w:val="00D23EEC"/>
    <w:rsid w:val="00D2410A"/>
    <w:rsid w:val="00D24A79"/>
    <w:rsid w:val="00D24C2D"/>
    <w:rsid w:val="00D26F35"/>
    <w:rsid w:val="00D27713"/>
    <w:rsid w:val="00D30BCE"/>
    <w:rsid w:val="00D314DB"/>
    <w:rsid w:val="00D321D4"/>
    <w:rsid w:val="00D34DB7"/>
    <w:rsid w:val="00D351E1"/>
    <w:rsid w:val="00D35DC4"/>
    <w:rsid w:val="00D374E2"/>
    <w:rsid w:val="00D375C1"/>
    <w:rsid w:val="00D379AF"/>
    <w:rsid w:val="00D408A1"/>
    <w:rsid w:val="00D41481"/>
    <w:rsid w:val="00D41B37"/>
    <w:rsid w:val="00D41EF4"/>
    <w:rsid w:val="00D4281E"/>
    <w:rsid w:val="00D4353B"/>
    <w:rsid w:val="00D4457D"/>
    <w:rsid w:val="00D44841"/>
    <w:rsid w:val="00D44CA7"/>
    <w:rsid w:val="00D45742"/>
    <w:rsid w:val="00D4586F"/>
    <w:rsid w:val="00D45963"/>
    <w:rsid w:val="00D507DE"/>
    <w:rsid w:val="00D50BBE"/>
    <w:rsid w:val="00D512DC"/>
    <w:rsid w:val="00D51595"/>
    <w:rsid w:val="00D51647"/>
    <w:rsid w:val="00D54BE3"/>
    <w:rsid w:val="00D6133B"/>
    <w:rsid w:val="00D61381"/>
    <w:rsid w:val="00D64B5B"/>
    <w:rsid w:val="00D673A6"/>
    <w:rsid w:val="00D7077E"/>
    <w:rsid w:val="00D724CC"/>
    <w:rsid w:val="00D75F3E"/>
    <w:rsid w:val="00D76477"/>
    <w:rsid w:val="00D77B7B"/>
    <w:rsid w:val="00D80862"/>
    <w:rsid w:val="00D80FBF"/>
    <w:rsid w:val="00D846CB"/>
    <w:rsid w:val="00D84719"/>
    <w:rsid w:val="00D8486E"/>
    <w:rsid w:val="00D87F0A"/>
    <w:rsid w:val="00D90AE4"/>
    <w:rsid w:val="00D9100C"/>
    <w:rsid w:val="00D91B64"/>
    <w:rsid w:val="00D91E03"/>
    <w:rsid w:val="00D938DB"/>
    <w:rsid w:val="00D93971"/>
    <w:rsid w:val="00D953C0"/>
    <w:rsid w:val="00D957DC"/>
    <w:rsid w:val="00D97512"/>
    <w:rsid w:val="00DA0428"/>
    <w:rsid w:val="00DA20DE"/>
    <w:rsid w:val="00DA2759"/>
    <w:rsid w:val="00DB077E"/>
    <w:rsid w:val="00DB1B38"/>
    <w:rsid w:val="00DB3CA9"/>
    <w:rsid w:val="00DB3F5B"/>
    <w:rsid w:val="00DC08E8"/>
    <w:rsid w:val="00DC1516"/>
    <w:rsid w:val="00DC2AE3"/>
    <w:rsid w:val="00DC2C4B"/>
    <w:rsid w:val="00DC3B04"/>
    <w:rsid w:val="00DC50F7"/>
    <w:rsid w:val="00DC563F"/>
    <w:rsid w:val="00DC75C3"/>
    <w:rsid w:val="00DC77BA"/>
    <w:rsid w:val="00DD5235"/>
    <w:rsid w:val="00DD5307"/>
    <w:rsid w:val="00DD550D"/>
    <w:rsid w:val="00DD6B75"/>
    <w:rsid w:val="00DD6C38"/>
    <w:rsid w:val="00DD7B85"/>
    <w:rsid w:val="00DE0358"/>
    <w:rsid w:val="00DE22A9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DF7568"/>
    <w:rsid w:val="00E00894"/>
    <w:rsid w:val="00E0205A"/>
    <w:rsid w:val="00E035CB"/>
    <w:rsid w:val="00E055DE"/>
    <w:rsid w:val="00E06AA4"/>
    <w:rsid w:val="00E074B6"/>
    <w:rsid w:val="00E07B15"/>
    <w:rsid w:val="00E10521"/>
    <w:rsid w:val="00E1052B"/>
    <w:rsid w:val="00E12849"/>
    <w:rsid w:val="00E14CEE"/>
    <w:rsid w:val="00E16719"/>
    <w:rsid w:val="00E1768B"/>
    <w:rsid w:val="00E20647"/>
    <w:rsid w:val="00E2081B"/>
    <w:rsid w:val="00E22C67"/>
    <w:rsid w:val="00E25BA0"/>
    <w:rsid w:val="00E27DF2"/>
    <w:rsid w:val="00E3007C"/>
    <w:rsid w:val="00E30841"/>
    <w:rsid w:val="00E30FD4"/>
    <w:rsid w:val="00E3101A"/>
    <w:rsid w:val="00E31EBD"/>
    <w:rsid w:val="00E32034"/>
    <w:rsid w:val="00E32E84"/>
    <w:rsid w:val="00E3337B"/>
    <w:rsid w:val="00E34B27"/>
    <w:rsid w:val="00E34C67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61337"/>
    <w:rsid w:val="00E626AF"/>
    <w:rsid w:val="00E62B67"/>
    <w:rsid w:val="00E62C0B"/>
    <w:rsid w:val="00E6322D"/>
    <w:rsid w:val="00E64589"/>
    <w:rsid w:val="00E655F1"/>
    <w:rsid w:val="00E712CB"/>
    <w:rsid w:val="00E76024"/>
    <w:rsid w:val="00E76775"/>
    <w:rsid w:val="00E7725C"/>
    <w:rsid w:val="00E773A8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2E13"/>
    <w:rsid w:val="00E93DA0"/>
    <w:rsid w:val="00E949DE"/>
    <w:rsid w:val="00E970CF"/>
    <w:rsid w:val="00E977D2"/>
    <w:rsid w:val="00EA0238"/>
    <w:rsid w:val="00EA3DC0"/>
    <w:rsid w:val="00EA588B"/>
    <w:rsid w:val="00EA5D14"/>
    <w:rsid w:val="00EA6BF9"/>
    <w:rsid w:val="00EB0007"/>
    <w:rsid w:val="00EB1CA8"/>
    <w:rsid w:val="00EB3CD1"/>
    <w:rsid w:val="00EB4752"/>
    <w:rsid w:val="00EB5AAE"/>
    <w:rsid w:val="00EC17AD"/>
    <w:rsid w:val="00EC1A6B"/>
    <w:rsid w:val="00EC2005"/>
    <w:rsid w:val="00EC3034"/>
    <w:rsid w:val="00EC4D08"/>
    <w:rsid w:val="00EC7CA2"/>
    <w:rsid w:val="00ED15F6"/>
    <w:rsid w:val="00ED3FCA"/>
    <w:rsid w:val="00ED4573"/>
    <w:rsid w:val="00ED565F"/>
    <w:rsid w:val="00ED6538"/>
    <w:rsid w:val="00ED6634"/>
    <w:rsid w:val="00ED71D5"/>
    <w:rsid w:val="00ED7441"/>
    <w:rsid w:val="00EE124B"/>
    <w:rsid w:val="00EE2DAF"/>
    <w:rsid w:val="00EE5C49"/>
    <w:rsid w:val="00EE6059"/>
    <w:rsid w:val="00EE6854"/>
    <w:rsid w:val="00EE7679"/>
    <w:rsid w:val="00EF22C5"/>
    <w:rsid w:val="00EF67C0"/>
    <w:rsid w:val="00F02329"/>
    <w:rsid w:val="00F02EE1"/>
    <w:rsid w:val="00F03E3E"/>
    <w:rsid w:val="00F049A3"/>
    <w:rsid w:val="00F106ED"/>
    <w:rsid w:val="00F108AC"/>
    <w:rsid w:val="00F114F5"/>
    <w:rsid w:val="00F118E7"/>
    <w:rsid w:val="00F11DB0"/>
    <w:rsid w:val="00F123F6"/>
    <w:rsid w:val="00F12E79"/>
    <w:rsid w:val="00F13995"/>
    <w:rsid w:val="00F1484C"/>
    <w:rsid w:val="00F14C14"/>
    <w:rsid w:val="00F15446"/>
    <w:rsid w:val="00F1650E"/>
    <w:rsid w:val="00F21C05"/>
    <w:rsid w:val="00F248D8"/>
    <w:rsid w:val="00F26A17"/>
    <w:rsid w:val="00F26BEA"/>
    <w:rsid w:val="00F27A2C"/>
    <w:rsid w:val="00F30ACD"/>
    <w:rsid w:val="00F32301"/>
    <w:rsid w:val="00F34BDC"/>
    <w:rsid w:val="00F34C18"/>
    <w:rsid w:val="00F354DB"/>
    <w:rsid w:val="00F36C8B"/>
    <w:rsid w:val="00F36D9B"/>
    <w:rsid w:val="00F409B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1B73"/>
    <w:rsid w:val="00F61FCB"/>
    <w:rsid w:val="00F6304D"/>
    <w:rsid w:val="00F632BD"/>
    <w:rsid w:val="00F641BD"/>
    <w:rsid w:val="00F642A3"/>
    <w:rsid w:val="00F653FD"/>
    <w:rsid w:val="00F65D2D"/>
    <w:rsid w:val="00F67FA6"/>
    <w:rsid w:val="00F70A78"/>
    <w:rsid w:val="00F71050"/>
    <w:rsid w:val="00F74430"/>
    <w:rsid w:val="00F7453E"/>
    <w:rsid w:val="00F7466A"/>
    <w:rsid w:val="00F74A80"/>
    <w:rsid w:val="00F77633"/>
    <w:rsid w:val="00F77C28"/>
    <w:rsid w:val="00F801B7"/>
    <w:rsid w:val="00F80B92"/>
    <w:rsid w:val="00F811E2"/>
    <w:rsid w:val="00F81417"/>
    <w:rsid w:val="00F82191"/>
    <w:rsid w:val="00F84F1E"/>
    <w:rsid w:val="00F85996"/>
    <w:rsid w:val="00F8653B"/>
    <w:rsid w:val="00F90B52"/>
    <w:rsid w:val="00F92EFF"/>
    <w:rsid w:val="00F93999"/>
    <w:rsid w:val="00F94D69"/>
    <w:rsid w:val="00F95056"/>
    <w:rsid w:val="00F95A3B"/>
    <w:rsid w:val="00F97782"/>
    <w:rsid w:val="00F978C3"/>
    <w:rsid w:val="00FA0153"/>
    <w:rsid w:val="00FA1FD3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D050C"/>
    <w:rsid w:val="00FD0FA3"/>
    <w:rsid w:val="00FD1C91"/>
    <w:rsid w:val="00FD2803"/>
    <w:rsid w:val="00FD3AAA"/>
    <w:rsid w:val="00FD5895"/>
    <w:rsid w:val="00FE1AB9"/>
    <w:rsid w:val="00FE2343"/>
    <w:rsid w:val="00FE39E3"/>
    <w:rsid w:val="00FE4D93"/>
    <w:rsid w:val="00FE5EF1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4.jpg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65F93E-F994-4DFF-9ABC-B308D10A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10586</TotalTime>
  <Pages>20</Pages>
  <Words>5198</Words>
  <Characters>28595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 Lourdes</cp:lastModifiedBy>
  <cp:revision>263</cp:revision>
  <dcterms:created xsi:type="dcterms:W3CDTF">2019-04-29T10:02:00Z</dcterms:created>
  <dcterms:modified xsi:type="dcterms:W3CDTF">2021-07-06T05:26:00Z</dcterms:modified>
</cp:coreProperties>
</file>