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B27989">
        <w:rPr>
          <w:rFonts w:ascii="Arial" w:eastAsia="Calibri" w:hAnsi="Arial" w:cs="Arial"/>
          <w:b/>
          <w:sz w:val="28"/>
          <w:szCs w:val="24"/>
          <w:lang w:val="ru-RU"/>
        </w:rPr>
        <w:t>10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>-</w:t>
      </w:r>
      <w:r w:rsidR="00503B6B">
        <w:rPr>
          <w:rFonts w:ascii="Arial" w:eastAsia="Calibri" w:hAnsi="Arial" w:cs="Arial"/>
          <w:b/>
          <w:sz w:val="28"/>
          <w:szCs w:val="24"/>
          <w:lang w:val="ru-RU"/>
        </w:rPr>
        <w:t>1</w:t>
      </w:r>
      <w:r w:rsidR="00B27989">
        <w:rPr>
          <w:rFonts w:ascii="Arial" w:eastAsia="Calibri" w:hAnsi="Arial" w:cs="Arial"/>
          <w:b/>
          <w:sz w:val="28"/>
          <w:szCs w:val="24"/>
          <w:lang w:val="ru-RU"/>
        </w:rPr>
        <w:t>6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Мая</w:t>
      </w:r>
      <w:r w:rsidR="00CD3DC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B539EC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03590745" w:history="1">
            <w:r w:rsidR="00B539EC" w:rsidRPr="00DB0DBE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B539EC">
              <w:rPr>
                <w:noProof/>
                <w:webHidden/>
              </w:rPr>
              <w:tab/>
            </w:r>
            <w:r w:rsidR="00B539EC">
              <w:rPr>
                <w:noProof/>
                <w:webHidden/>
              </w:rPr>
              <w:fldChar w:fldCharType="begin"/>
            </w:r>
            <w:r w:rsidR="00B539EC">
              <w:rPr>
                <w:noProof/>
                <w:webHidden/>
              </w:rPr>
              <w:instrText xml:space="preserve"> PAGEREF _Toc103590745 \h </w:instrText>
            </w:r>
            <w:r w:rsidR="00B539EC">
              <w:rPr>
                <w:noProof/>
                <w:webHidden/>
              </w:rPr>
            </w:r>
            <w:r w:rsidR="00B539EC">
              <w:rPr>
                <w:noProof/>
                <w:webHidden/>
              </w:rPr>
              <w:fldChar w:fldCharType="separate"/>
            </w:r>
            <w:r w:rsidR="00B539EC">
              <w:rPr>
                <w:noProof/>
                <w:webHidden/>
              </w:rPr>
              <w:t>2</w:t>
            </w:r>
            <w:r w:rsidR="00B539EC"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46" w:history="1">
            <w:r w:rsidRPr="00DB0DB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Аргентинская книжная ярмарка - место для распространения правды о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47" w:history="1">
            <w:r w:rsidRPr="00DB0DB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Эво Моралес предсказывает провал интервенционистской политики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48" w:history="1">
            <w:r w:rsidRPr="00DB0DBE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Президент Кубы объявил официальный траур в связи с трагедией в отеле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49" w:history="1">
            <w:r w:rsidRPr="00DB0DB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Кубинский министр осудил политику СШ</w:t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А</w:t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 xml:space="preserve"> в отношении острова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50" w:history="1">
            <w:r w:rsidRPr="00DB0DB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На Кубе учебный корабль Испании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51" w:history="1">
            <w:r w:rsidRPr="00DB0DB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Новый Уголовный кодекс Кубы укрепляет социалистический правопорядок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52" w:history="1">
            <w:r w:rsidRPr="00DB0DB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53" w:history="1">
            <w:r w:rsidRPr="00DB0DB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Куба о готовности укреплять связи с Объединенными Арабскими Эмиратами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54" w:history="1">
            <w:r w:rsidRPr="00DB0DB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Франция и Куба защищают право на здоровье и жизнь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55" w:history="1">
            <w:r w:rsidRPr="00DB0DBE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Куба: США высокомерно совершают ошибку, исключая нации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56" w:history="1">
            <w:r w:rsidRPr="00DB0DB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57" w:history="1">
            <w:r w:rsidRPr="00DB0DBE">
              <w:rPr>
                <w:rStyle w:val="Hipervnculo"/>
                <w:rFonts w:ascii="Wingdings" w:hAnsi="Wingdings" w:cs="Arial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Лопес Обрадор: политика Соединенных Штатов к Кубе — это геноцид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58" w:history="1">
            <w:r w:rsidRPr="00DB0DBE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EC" w:rsidRDefault="00B539E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3590759" w:history="1">
            <w:r w:rsidRPr="00DB0DBE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B0DBE">
              <w:rPr>
                <w:rStyle w:val="Hipervnculo"/>
                <w:rFonts w:cs="Arial"/>
                <w:noProof/>
                <w:lang w:val="ru-RU" w:eastAsia="es-ES"/>
              </w:rPr>
              <w:t>Россия выражает соболезнования и солидарность в связи с аварией в отеле "Саратога"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E61B19" w:rsidRDefault="00E61B19" w:rsidP="00E61B19"/>
        <w:p w:rsidR="00DF5B34" w:rsidRDefault="00DF5B34" w:rsidP="00E61B19"/>
        <w:p w:rsidR="00DF5B34" w:rsidRDefault="00DF5B34" w:rsidP="00E61B19"/>
        <w:p w:rsidR="00DF5B34" w:rsidRDefault="00DF5B34" w:rsidP="00E61B19"/>
        <w:p w:rsidR="00390DAE" w:rsidRPr="00E61B19" w:rsidRDefault="00586328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03590745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2B03E6" w:rsidRPr="002B03E6" w:rsidRDefault="00B27989" w:rsidP="00B27989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1" w:name="_Toc103590746"/>
      <w:r w:rsidRPr="00B27989">
        <w:rPr>
          <w:rFonts w:cs="Arial"/>
          <w:szCs w:val="24"/>
          <w:lang w:val="ru-RU" w:eastAsia="es-ES"/>
        </w:rPr>
        <w:t>Аргентинская книжная ярмарка - место для распространения правды о Кубе</w:t>
      </w:r>
      <w:bookmarkEnd w:id="1"/>
    </w:p>
    <w:p w:rsidR="002B03E6" w:rsidRDefault="00B27989" w:rsidP="002B03E6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7" name="Imagen 7" descr="https://ruso.prensa-latina.cu/images/pl-ru/2022/05/argentia-feri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05/argentia-feria-cu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>Буэнос-Айрес, 16 мая</w:t>
      </w:r>
      <w:r w:rsidRP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46-я Международная книжная ярмарка в Буэнос-Айресе, предпоследний день которой прошел вчера, позволяет продвигать широкую культурную деятельность и правду Кубы, заявил посол этой страны в Аргентине Педро Пабло Прада.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заявлениях для агентства "Пренса Латина" дипломат отметил, что это мероприятие, в котором Гавана является почетным гостем, - благоприятное событие для того, чтобы аргентинская общественность без посредников узнала реальность острова.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это возможность осудить экономическую, коммерческую и финансовую блокаду, введенную Соединенными Штатами в отношении нашей страны, ее влияние на искусство и книжную индустрию, последствия избирательности транснациональных корпораций в этом секторе и отказ некоторых авторов, чтобы их тексты были опубликованы на Кубе, сказал он.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В этом контексте Прада подчеркнул солидарность организаций и граждан этой южноамериканской страны, которую он счел признаком "необычайных чувств аргентинского народа к кубинцам".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Были моменты сильных эмоций. Реакция публики потрясающая. Существует много деликатности и интереса к кубинским проблемам. "Очень скромные люди, даже не имеющие возможности купить книги, пришли к нашему стенду, чтобы выразить свою поддержку", — сказал он.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Кроме того, он отметил, что многочисленные молодые люди участвовали в различных мероприятиях, где присутствовала кубинская делегация, состоящая из писателей, представителей интеллигенции и художников и возглавляемая министром культуры 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Альпидио Алонсо и президентом Каса-де-Лас-Америкас Абелем Прието.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Посол отметил обширную программу, развернутую представительством острова, которая включала проведение более 170 мероприятий в различных местах Буэнос-Айреса.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Среди прочих инициатив было организовано более ста презентаций книг, поэтических чтений, бесед, дискуссий на различные темы, концертов, выставок о кубинском театре, фотовыставок, танцевальных выставок, шахматных передач и мероприятий по продвижению Кубы как направления.</w:t>
      </w:r>
      <w:r w:rsidRPr="00B27989">
        <w:rPr>
          <w:rFonts w:ascii="Arial" w:eastAsiaTheme="majorEastAsia" w:hAnsi="Arial" w:cs="Arial"/>
          <w:sz w:val="24"/>
          <w:szCs w:val="24"/>
          <w:lang w:eastAsia="es-ES"/>
        </w:rPr>
        <w:t xml:space="preserve"> 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Наша нация принесла очень богатый и разнообразный образец общей литературы, поэзии, истории, политики, экономики, религии и инклюзивности, среди прочего. Кроме того, аргентинские издательства опубликовали тысячи наименований авторов с острова, поэтому Куба присутствовала на всей ярмарке, добавил он.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Во время встречи было представлено первое международное издание Фиделя, биография революционного лидера, написанная писательницей Катюшкой Бланко, и состоялся обмен мнениями с профсоюзными группами и организациями солидарности.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8E5173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была отдана дань уважения известному дипломату и политику острова Рикардо Аларкону (1937-2022) и 46 погибшим жертвам взрыва, произошедшего 6 мая в отеле "Саратога" в Гаване.</w:t>
      </w:r>
      <w:r w:rsidRP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8E5173" w:rsidRPr="008E51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</w:t>
      </w:r>
      <w:r w:rsidR="008E5173" w:rsidRPr="00B84ED7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2B03E6" w:rsidRPr="009310E0" w:rsidRDefault="003E3DB3" w:rsidP="003E3DB3">
      <w:pPr>
        <w:pStyle w:val="Ttulo2"/>
        <w:numPr>
          <w:ilvl w:val="0"/>
          <w:numId w:val="1"/>
        </w:numPr>
        <w:spacing w:line="276" w:lineRule="auto"/>
        <w:jc w:val="center"/>
        <w:rPr>
          <w:rFonts w:cs="Arial"/>
          <w:szCs w:val="24"/>
          <w:lang w:val="ru-RU" w:eastAsia="es-ES"/>
        </w:rPr>
      </w:pPr>
      <w:bookmarkStart w:id="2" w:name="_Toc103590747"/>
      <w:r w:rsidRPr="003E3DB3">
        <w:rPr>
          <w:rFonts w:cs="Arial"/>
          <w:szCs w:val="24"/>
          <w:lang w:val="ru-RU" w:eastAsia="es-ES"/>
        </w:rPr>
        <w:t>Эво Моралес предсказывает провал интервенционистской политики США</w:t>
      </w:r>
      <w:bookmarkEnd w:id="2"/>
    </w:p>
    <w:p w:rsidR="009310E0" w:rsidRPr="00ED5BD0" w:rsidRDefault="003E3DB3" w:rsidP="009310E0">
      <w:pPr>
        <w:spacing w:before="100" w:beforeAutospacing="1" w:after="100" w:afterAutospacing="1"/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E3DB3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7" name="Imagen 17" descr="https://ruso.prensa-latina.cu/images/pl-ru/2022/05/ev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2/05/evo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b/>
          <w:sz w:val="24"/>
          <w:szCs w:val="24"/>
          <w:lang w:val="ru-RU" w:eastAsia="es-ES"/>
        </w:rPr>
        <w:t>Ла-Пас,</w:t>
      </w:r>
      <w:r w:rsidRPr="00BB6E11">
        <w:rPr>
          <w:rFonts w:ascii="Arial" w:eastAsiaTheme="majorEastAsia" w:hAnsi="Arial" w:cs="Arial"/>
          <w:b/>
          <w:sz w:val="24"/>
          <w:szCs w:val="24"/>
          <w:lang w:val="ru-RU" w:eastAsia="es-ES"/>
        </w:rPr>
        <w:t>13 мая</w:t>
      </w:r>
      <w:r w:rsidRPr="00BB6E11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BB6E1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Боливийский лидер Движения за социализм Эво Моралес предсказал провал интервенционистской и шантажистской политики США, которые намерены исключить Венесуэлу, Кубу и Никарагуа из саммита Америк.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B6E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B6E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BB6E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"Соединенные Штаты снова потерпят провал в своей интервенционистской и шантажирующей политике против народов, которые защищают свое достоинство и свободу. Венесуэла, Куба и Никарагуа — неотъемлемая часть Латинской Америки", — написал бывший президент Боливии в своем официальном аккаунте в Twitter.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Встреча без этих стран будет "саммитом Соединенных Штатов Америки", а не Америк, отметил он в социальной сети, имея в виду встречу, запланированную на июнь в городе Лос-Анджелес, штат Калифорния.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B6E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Он добавил, что Соединенные Штаты, автор плана "Кондор" и вооруженных интервенций с массовыми убийствами, заявляют, что не будут приглашать страны, которые "не уважают демократию", на саммит Америк.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B6E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"Единственное неуважение исходит от Соединенных Штатов, которые практикуют вмешательство и государственный переворот против антиимпериалистических стран", — написал он в своем послании.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B6E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Решение правительства Джо Байдена исключить эти три латиноамериканские страны из девятого саммита вызвало многочисленные голоса протеста в регионе, и несколько правительств объявили о своем отсутствии на встрече, если принимающая сторона будет настаивать на своем решении.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78774D" w:rsidRPr="00E61B19" w:rsidRDefault="00BB6E11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В этом направлении до сих пор высказывались президенты Мексики, Гондураса и Боливии Андрес Мануэль Лопес Обрадор, Ксиомара Кастро и Луис Арсе соответственно, а также страны-члены Карибского сообщества.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78774D" w:rsidRPr="001F6CA0">
        <w:rPr>
          <w:rFonts w:ascii="Arial" w:hAnsi="Arial" w:cs="Arial"/>
          <w:b/>
          <w:sz w:val="24"/>
          <w:szCs w:val="24"/>
          <w:lang w:val="ru-RU" w:eastAsia="es-ES"/>
        </w:rPr>
        <w:t>(Пренса Латина)</w:t>
      </w:r>
    </w:p>
    <w:p w:rsidR="00ED5BD0" w:rsidRDefault="00BB6E11" w:rsidP="00BB6E11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3" w:name="_Toc103590748"/>
      <w:r w:rsidRPr="00BB6E11">
        <w:rPr>
          <w:rFonts w:cs="Arial"/>
          <w:szCs w:val="24"/>
          <w:lang w:val="ru-RU" w:eastAsia="es-ES"/>
        </w:rPr>
        <w:t>Президент Кубы объявил официальный траур в связи с трагедией в отеле</w:t>
      </w:r>
      <w:bookmarkEnd w:id="3"/>
    </w:p>
    <w:p w:rsidR="00BB6E11" w:rsidRPr="00BB6E11" w:rsidRDefault="00BB6E11" w:rsidP="00BB6E11">
      <w:pPr>
        <w:jc w:val="center"/>
        <w:rPr>
          <w:lang w:val="ru-RU" w:eastAsia="es-ES"/>
        </w:rPr>
      </w:pPr>
      <w:r w:rsidRPr="00BB6E11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18" name="Imagen 18" descr="https://ruso.prensa-latina.cu/images/pl-ru/2022/05/duelo-oficial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ru/2022/05/duelo-oficial-c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13 мая</w:t>
      </w:r>
      <w:r w:rsidRPr="00BB6E11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BB6E11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Президент Кубы Мигель Диас-Канель объявил официальный траур "в связи с глубокой болью нашего народа после несчастного случая, произошедшего 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отеле "Саратога" 6 мая".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Согласно официальному заявлению, траур объявлен с 06:00 13 мая до 12:00 ночи 14 мая.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B6E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объявил официальный траур после завершения спасательных работ в районе пострадавшего отеля.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B6E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Куба сообщила о 45 погибших, в том числе гражданке Испании, и почти сотне раненых.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B6E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Спасатели и пожарные нашли бездыханное тело последнего человека, пропавшего без вести после взрыва.</w:t>
      </w: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C1711" w:rsidRPr="00BB6E11" w:rsidRDefault="00BB6E11" w:rsidP="00BB6E11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B6E11">
        <w:rPr>
          <w:rFonts w:ascii="Arial" w:eastAsiaTheme="majorEastAsia" w:hAnsi="Arial" w:cs="Arial"/>
          <w:sz w:val="24"/>
          <w:szCs w:val="24"/>
          <w:lang w:val="ru-RU" w:eastAsia="es-ES"/>
        </w:rPr>
        <w:t>Во время действия официального траура кубинский флаг должен быть приспущен на общественных зданиях и военных учреждениях.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BB6E11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310E0" w:rsidRDefault="00ED5BD0" w:rsidP="00ED5BD0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noProof/>
          <w:szCs w:val="24"/>
          <w:lang w:val="ru-RU" w:eastAsia="es-ES"/>
        </w:rPr>
      </w:pPr>
      <w:bookmarkStart w:id="4" w:name="_Toc103590749"/>
      <w:bookmarkStart w:id="5" w:name="_GoBack"/>
      <w:bookmarkEnd w:id="5"/>
      <w:r w:rsidRPr="00ED5BD0">
        <w:rPr>
          <w:rFonts w:cs="Arial"/>
          <w:szCs w:val="24"/>
          <w:lang w:val="ru-RU" w:eastAsia="es-ES"/>
        </w:rPr>
        <w:t>Кубинский министр осудил политику США в отношении острова</w:t>
      </w:r>
      <w:bookmarkEnd w:id="4"/>
    </w:p>
    <w:p w:rsidR="00ED5BD0" w:rsidRPr="00ED5BD0" w:rsidRDefault="00ED5BD0" w:rsidP="00ED5BD0">
      <w:pPr>
        <w:jc w:val="center"/>
        <w:rPr>
          <w:lang w:val="ru-RU" w:eastAsia="es-ES"/>
        </w:rPr>
      </w:pPr>
      <w:r w:rsidRPr="00ED5BD0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6" name="Imagen 6" descr="https://ruso.prensa-latina.cu/images/pl-fr/2020/AmLatina/cuba/cuba-bloque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fr/2020/AmLatina/cuba/cuba-bloqueo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Буэнос-Айрес, 10 мая.-</w:t>
      </w: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Сегодня Соединенные Штаты настаивают на несправедливой и преступной политике против Кубы, но недооценивают работу Революции, начавшейся в 1959 году, заявил министр культуры острова Альпидио Алонсо в заявлениях для прессы Аргентины.</w:t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В интервью, данном газете Página 12, заголовок осуждал усиление во время пандемии Covid-19 экономической, коммерческой и финансовой блокады, введенной Вашингтоном в отношении его страны на протяжении более шести десятилетий.</w:t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Администрация бывшего президента Дональда Трампа (2017-2021) применила 243 меры, которые остаются в силе. Империализм рассматривал кризис здравоохранения как прекрасную возможность уничтожить революцию. По словам Алонсо, он пытался создать неустойчивую ситуацию, которая вызвала бы дестабилизацию.</w:t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К этой ситуации Джо Байден добавил рост экономической агрессии и клеветническую кампанию, обвиняющую кубинское правительство в дефиците и проблемах, порожденных эмбаргом. Это уже историческая одержимость.</w:t>
      </w: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Кроме того, он указал, что в этом контексте реакция правительства под председательством Мигеля Диас-Канеля была творческим сопротивлением, которое привержено развитию, защищая принципы работы, инициированной Фиделем Кастро (1926-2016).</w:t>
      </w:r>
    </w:p>
    <w:p w:rsidR="00ED5BD0" w:rsidRPr="00ED5BD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Мы выбираем науку, информационные технологии и социальную коммуникацию в качестве центральных осей нашего управления. Весь этот капитал был вложен в инновации для разработки альтернативы блокаде. Он заверил, что Куба получила три вакцины и два кандидата против коронавируса SARS-CoV-2 и имеет намеченную стратегию.</w:t>
      </w:r>
    </w:p>
    <w:p w:rsidR="004778F0" w:rsidRDefault="00ED5BD0" w:rsidP="00ED5BD0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sz w:val="24"/>
          <w:szCs w:val="24"/>
          <w:lang w:val="ru-RU" w:eastAsia="es-ES"/>
        </w:rPr>
        <w:t>Мы знаем, что задача огромна, но мы продолжаем верить в утопию. Мы не можем допустить падения революции из-за того, что она представляет для нашего народа, Латинской Америки и всего мира, заявил он.</w:t>
      </w:r>
      <w:r w:rsid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78F0" w:rsidRPr="004778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2D1EF9" w:rsidRDefault="002D1EF9" w:rsidP="002D1EF9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6" w:name="_Toc103590750"/>
      <w:r w:rsidRPr="002D1EF9">
        <w:rPr>
          <w:rFonts w:cs="Arial"/>
          <w:szCs w:val="24"/>
          <w:lang w:val="ru-RU" w:eastAsia="es-ES"/>
        </w:rPr>
        <w:t>На Кубе учебный корабль Испании</w:t>
      </w:r>
      <w:bookmarkEnd w:id="6"/>
    </w:p>
    <w:p w:rsidR="001547EF" w:rsidRPr="001547EF" w:rsidRDefault="001547EF" w:rsidP="001547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47EF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13 мая</w:t>
      </w:r>
      <w:r w:rsidRPr="001547EF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Учебный корабль ВМС Королевства Испания "Хуан Себастьян де Элькано" вчера прибыл в порт Гаваны, совершив свой тринадцатый визит на Карибский остров.</w:t>
      </w:r>
    </w:p>
    <w:p w:rsidR="001547EF" w:rsidRPr="001547EF" w:rsidRDefault="001547EF" w:rsidP="001547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>По традиции, при входе в бухту корабль дал 21 залп в знак салюта городу, на что ответила батарея крепости Сан-Карлос-де-ла-Кабанья, составленная из курсантов военного училища генерала Антонио Масео и Революционных вооруженных сил.</w:t>
      </w:r>
    </w:p>
    <w:p w:rsidR="001547EF" w:rsidRPr="001547EF" w:rsidRDefault="001547EF" w:rsidP="001547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>На Гаванском рейде, где корабль встречали десятки людей, после прослушивания нот государственных гимнов Кубы и Испании, команду приветствовал капитан корабля Хуан Васкес Рейес, начальник отдела ВМФ и посол европейской страны на острове Анхель Мартин Печчи.</w:t>
      </w:r>
    </w:p>
    <w:p w:rsidR="001547EF" w:rsidRPr="001547EF" w:rsidRDefault="001547EF" w:rsidP="001547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заявлениях для прессы капитан корабля Мануэль Гарсия Руис, а также посол Мартин Печчис заявили, что этот визит подтверждает исторические двусторонние связи, и выразили соболезнования семьям жертв аварии, произошедшей на прошлой неделе в отеле "Саратога".</w:t>
      </w:r>
    </w:p>
    <w:p w:rsidR="001547EF" w:rsidRPr="001547EF" w:rsidRDefault="001547EF" w:rsidP="001547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>Командир корабля выразил удовлетворение теплым приемом, который население кубинской столицы всегда оказывало морякам "Хуан Себастьян де Эль Кано", что свидетельствует о крепких, в том числе семейных, связях между Кубой и Испанией.</w:t>
      </w:r>
    </w:p>
    <w:p w:rsidR="001547EF" w:rsidRPr="001547EF" w:rsidRDefault="001547EF" w:rsidP="001547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>Позже, в рамках программы, капитан нанес визит вежливости в штаб-квартиру ВМС, где его принял контр-адмирал Луис Рейес Лопес, заместитель командира этого военного учреждения.</w:t>
      </w:r>
    </w:p>
    <w:p w:rsidR="001547EF" w:rsidRPr="001547EF" w:rsidRDefault="001547EF" w:rsidP="001547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>Высокопоставленный чиновник сказал гостям, что на Кубе они найдут поддерживающий и братский народ, и пожелал им больших успехов на этом новом этапе навигации, который продлится пять месяцев в длительном путешествии по портам на нескольких континентах.</w:t>
      </w:r>
    </w:p>
    <w:p w:rsidR="001547EF" w:rsidRPr="001547EF" w:rsidRDefault="001547EF" w:rsidP="001547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Во время пребывания моряки проведут встречи с городскими властями, экскурсию по историческим местам и совместные мероприятия с гардемаринами Военно-морской академии "Гранма".</w:t>
      </w: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1547EF" w:rsidRPr="001547EF" w:rsidRDefault="001547EF" w:rsidP="001547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>Население сможет посетить судно в субботу, 14 мая, с 16:00 до 19:30 по местному времени, а в воскресенье — с 10:00 до 13:30 и с 16:00 до 19:30 вечера.</w:t>
      </w: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1547EF" w:rsidRPr="001547EF" w:rsidRDefault="001547EF" w:rsidP="001547E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>Четырехмачтовая шхуна водоизмещением 3770 тонн носит имя человека, вступившего в должность капитана экспедиции Фернандо де Магальянеса, совершившего в 1522 году первое кругосветное путешествие.</w:t>
      </w:r>
    </w:p>
    <w:p w:rsidR="002D1EF9" w:rsidRDefault="001547EF" w:rsidP="001547EF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>Корабль спущен на воду на верфях Кадиса, Испания, 5 марта 1927 года.</w:t>
      </w:r>
      <w:r w:rsidRPr="001547E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1547EF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031DD" w:rsidRDefault="004031DD" w:rsidP="004031DD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7" w:name="_Toc103590751"/>
      <w:r w:rsidRPr="004031DD">
        <w:rPr>
          <w:rFonts w:cs="Arial"/>
          <w:szCs w:val="24"/>
          <w:lang w:val="ru-RU" w:eastAsia="es-ES"/>
        </w:rPr>
        <w:t>Новый Уголовный кодекс Кубы укрепляет социалистический правопорядок</w:t>
      </w:r>
      <w:bookmarkEnd w:id="7"/>
    </w:p>
    <w:p w:rsidR="004031DD" w:rsidRPr="004031DD" w:rsidRDefault="004031DD" w:rsidP="004031D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31DD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16 мая</w:t>
      </w:r>
      <w:r w:rsidRPr="004031DD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>Кубинские депутаты утвердили новый Уголовный кодекс, который обновляет классификацию преступлений и санкций, чтобы укрепить Кубу как социалистическое правовое государство.</w:t>
      </w:r>
    </w:p>
    <w:p w:rsidR="004031DD" w:rsidRPr="004031DD" w:rsidRDefault="004031DD" w:rsidP="004031D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>В ходе пятой внеочередной сессии Национальной ассамблеи народной власти (парламента) представители указали, что юридический орган достигает адекватного баланса между соблюдением прав и гарантий людей, безопасностью общества и действующей политической системы.</w:t>
      </w:r>
    </w:p>
    <w:p w:rsidR="004031DD" w:rsidRPr="004031DD" w:rsidRDefault="004031DD" w:rsidP="004031D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>В заключение Комитета по конституционно-правовым вопросам указывалось, что в новом Кодексе, среди наиболее подходящих нововведений, содержится включение санкций, предусматривающих более ограниченное применение лишения свободы.</w:t>
      </w:r>
    </w:p>
    <w:p w:rsidR="004031DD" w:rsidRPr="004031DD" w:rsidRDefault="004031DD" w:rsidP="004031D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>Согласно документу, правило, которое заменяет действующее с 1987 года, выражает гуманистический характер Революции и усиливает превентивный и воспитательный характер отправления правосудия на острове.</w:t>
      </w:r>
    </w:p>
    <w:p w:rsidR="004031DD" w:rsidRPr="004031DD" w:rsidRDefault="004031DD" w:rsidP="004031D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>Председатель Народного Верховного суда Рубен Ремихио Ферро, представляя Кодекс, пояснил, что он распространяется на незаконные действия в радиочастотном спектре, гуманитарном праве, телекоммуникациях, окружающей среде и природном наследии.</w:t>
      </w:r>
    </w:p>
    <w:p w:rsidR="004031DD" w:rsidRPr="004031DD" w:rsidRDefault="004031DD" w:rsidP="004031D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>Он добавил, что санкции усилены против подрывной деятельности и терроризма, экономической коррупции, дискриминации, гендерного насилия, действий против несовершеннолетних или лиц с ограниченными возможностями, а также против тех, кто нарушает личную жизнь и личные данные.</w:t>
      </w:r>
    </w:p>
    <w:p w:rsidR="004031DD" w:rsidRPr="004031DD" w:rsidRDefault="004031DD" w:rsidP="004031D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Ферро уточнил, что смертная казнь сохраняется в отношении 23 особо тяжких уголовных преступлений, но это не является частью кубинской правовой философии, </w:t>
      </w: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поскольку казнь не применялась с 2003 года, а правительство также смягчило приговоры, которые ожидались в 2008 году.</w:t>
      </w:r>
    </w:p>
    <w:p w:rsidR="004031DD" w:rsidRPr="004031DD" w:rsidRDefault="004031DD" w:rsidP="004031D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>Кодекс сохраняет требование об уголовной ответственности с 16-летнего возраста с положениями о дифференцированном обращении в зависимости от характера преступления и с назначением санкций, не подразумевающих лишение свободы, что гарантирует соблюдение положений Конвенции о правах ребенка.</w:t>
      </w: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4031DD" w:rsidRPr="004031DD" w:rsidRDefault="004031DD" w:rsidP="004031D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>Во второй день пятой внеочередной сессии кубинского парламента депутаты обсуждают три новых законопроекта, связанных с правовым и конституционным порядком страны.</w:t>
      </w:r>
      <w:r w:rsidRPr="004031D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4031DD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BC1711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8" w:name="_Toc103590752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8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310E0" w:rsidRDefault="00B27989" w:rsidP="00B27989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9" w:name="_Toc103590753"/>
      <w:r w:rsidRPr="00B27989">
        <w:rPr>
          <w:rFonts w:cs="Arial"/>
          <w:szCs w:val="24"/>
          <w:lang w:val="ru-RU" w:eastAsia="es-ES"/>
        </w:rPr>
        <w:t>Куба о готовности укреплять связи с Объединенными Арабскими Эмиратами</w:t>
      </w:r>
      <w:bookmarkEnd w:id="9"/>
    </w:p>
    <w:p w:rsidR="00B27989" w:rsidRPr="00B27989" w:rsidRDefault="00B27989" w:rsidP="00B27989">
      <w:pPr>
        <w:jc w:val="center"/>
        <w:rPr>
          <w:lang w:val="ru-RU" w:eastAsia="es-ES"/>
        </w:rPr>
      </w:pPr>
      <w:r w:rsidRPr="00B27989">
        <w:rPr>
          <w:lang w:eastAsia="es-ES"/>
        </w:rPr>
        <w:drawing>
          <wp:inline distT="0" distB="0" distL="0" distR="0">
            <wp:extent cx="2990850" cy="1514475"/>
            <wp:effectExtent l="0" t="0" r="0" b="9525"/>
            <wp:docPr id="1" name="Imagen 1" descr="https://ruso.prensa-latina.cu/images/pl-ru/2022/05/cuba-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2/05/cuba-em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89" w:rsidRPr="00B27989" w:rsidRDefault="00ED5BD0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</w:t>
      </w:r>
      <w:r w:rsid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>авана 16 мая</w:t>
      </w:r>
      <w:r w:rsidR="00B27989" w:rsidRP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="00B27989"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Министерство иностранных дел Кубы ратифицировало намерение еще больше укрепить отношения дружбы и сотрудничества с Объединенными Арабскими Эмиратами.</w:t>
      </w:r>
      <w:r w:rsidR="00B27989"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В сообщении через свой аккаунт в Твиттере министр иностранных дел Бруно Родригес также передал поздравления Его Высочеству шейху Мохаммеду бен Заиду Аль Нахайану в связи с его избранием на пост президента этой страны.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Федеральный верховный совет единогласно избрал главой государства Объединенных Арабских Эмиратов наследного принца Абу-Даби, фактически находившегося у власти с 2014 года.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Таким образом, Мохамед заменил покойного президента Халифу бен Заида аль-Нахайяна, о смерти которого министерство по делам президента объявило в прошлую пятницу.</w:t>
      </w:r>
    </w:p>
    <w:p w:rsidR="00B27989" w:rsidRPr="00B27989" w:rsidRDefault="00B27989" w:rsidP="00B2798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Глава государства с 2004 года, он исчез с публичной сцены спустя десятилетие, в 2014 году, после перенесенного инсульта.</w:t>
      </w:r>
    </w:p>
    <w:p w:rsidR="009310E0" w:rsidRPr="002B03E6" w:rsidRDefault="00B27989" w:rsidP="00ED5BD0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27989">
        <w:rPr>
          <w:rFonts w:ascii="Arial" w:eastAsiaTheme="majorEastAsia" w:hAnsi="Arial" w:cs="Arial"/>
          <w:sz w:val="24"/>
          <w:szCs w:val="24"/>
          <w:lang w:val="ru-RU" w:eastAsia="es-ES"/>
        </w:rPr>
        <w:t>С тех пор он правил через своего сводного брата и наследного принца Абу-Даби, ныне нового президента страны.</w:t>
      </w:r>
      <w:r w:rsidRP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2A3A37" w:rsidRDefault="00CA772C" w:rsidP="00CA772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0" w:name="_Toc103590754"/>
      <w:r w:rsidRPr="00CA772C">
        <w:rPr>
          <w:rFonts w:cs="Arial"/>
          <w:szCs w:val="24"/>
          <w:lang w:val="ru-RU" w:eastAsia="es-ES"/>
        </w:rPr>
        <w:t>Франция и Куба защищают право на здоровье и жизнь</w:t>
      </w:r>
      <w:bookmarkEnd w:id="10"/>
    </w:p>
    <w:p w:rsidR="00CA772C" w:rsidRPr="00CA772C" w:rsidRDefault="00CA772C" w:rsidP="00CA772C">
      <w:pPr>
        <w:jc w:val="center"/>
        <w:rPr>
          <w:lang w:val="ru-RU" w:eastAsia="es-ES"/>
        </w:rPr>
      </w:pPr>
      <w:r w:rsidRPr="00CA772C">
        <w:rPr>
          <w:lang w:eastAsia="es-ES"/>
        </w:rPr>
        <w:drawing>
          <wp:inline distT="0" distB="0" distL="0" distR="0">
            <wp:extent cx="2990850" cy="2238375"/>
            <wp:effectExtent l="0" t="0" r="0" b="9525"/>
            <wp:docPr id="15" name="Imagen 15" descr="https://ruso.prensa-latina.cu/images/pl-ru/2022/05/francia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05/francia-cu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A6" w:rsidRPr="005E43A6" w:rsidRDefault="005E43A6" w:rsidP="005E43A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13 мая</w:t>
      </w:r>
      <w:r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5E43A6">
        <w:rPr>
          <w:rFonts w:ascii="Arial" w:eastAsiaTheme="majorEastAsia" w:hAnsi="Arial" w:cs="Arial"/>
          <w:sz w:val="24"/>
          <w:szCs w:val="24"/>
          <w:lang w:val="ru-RU" w:eastAsia="es-ES"/>
        </w:rPr>
        <w:t>Куба и Франция воплощают в жизнь проект сотрудничества, основанный, среди прочего, на концепции, согласно которой здоровье является правом человечества и жизненно важно поддерживать его любой ценой.</w:t>
      </w:r>
    </w:p>
    <w:p w:rsidR="005E43A6" w:rsidRPr="005E43A6" w:rsidRDefault="005E43A6" w:rsidP="005E43A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E43A6">
        <w:rPr>
          <w:rFonts w:ascii="Arial" w:eastAsiaTheme="majorEastAsia" w:hAnsi="Arial" w:cs="Arial"/>
          <w:sz w:val="24"/>
          <w:szCs w:val="24"/>
          <w:lang w:val="ru-RU" w:eastAsia="es-ES"/>
        </w:rPr>
        <w:t>В настоящее время вводятся в эксплуатацию первые 332 аппарата для гемодиализа, заменяющие устаревшие технологии, заявил директор Кубинского института нефрологии Гильермо Герра во время церемонии, состоявшейся в этом центре в присутствии посла Франции Патрика Паули.</w:t>
      </w:r>
    </w:p>
    <w:p w:rsidR="005E43A6" w:rsidRPr="005E43A6" w:rsidRDefault="005E43A6" w:rsidP="005E43A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E43A6">
        <w:rPr>
          <w:rFonts w:ascii="Arial" w:eastAsiaTheme="majorEastAsia" w:hAnsi="Arial" w:cs="Arial"/>
          <w:sz w:val="24"/>
          <w:szCs w:val="24"/>
          <w:lang w:val="ru-RU" w:eastAsia="es-ES"/>
        </w:rPr>
        <w:t>Эти бригады принесут пользу 56 службам Национальной сети нефрологов, что позволит качественно изменить устойчивость и качество ухода за пациентами с хроническим заболеванием почек в рамках программы гемодиализа, подчеркнул Герра.</w:t>
      </w:r>
    </w:p>
    <w:p w:rsidR="005E43A6" w:rsidRPr="005E43A6" w:rsidRDefault="005E43A6" w:rsidP="005E43A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E43A6">
        <w:rPr>
          <w:rFonts w:ascii="Arial" w:eastAsiaTheme="majorEastAsia" w:hAnsi="Arial" w:cs="Arial"/>
          <w:sz w:val="24"/>
          <w:szCs w:val="24"/>
          <w:lang w:val="ru-RU" w:eastAsia="es-ES"/>
        </w:rPr>
        <w:t>Глава нефрологического отделения Кубы упомянул о расширении возможностей диализа, как заместительной почечной терапии за счет создания девяти специализированных служб в семи провинциях со 102 аппаратами для гемодиализа.</w:t>
      </w:r>
    </w:p>
    <w:p w:rsidR="005E43A6" w:rsidRPr="005E43A6" w:rsidRDefault="005E43A6" w:rsidP="005E43A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E43A6">
        <w:rPr>
          <w:rFonts w:ascii="Arial" w:eastAsiaTheme="majorEastAsia" w:hAnsi="Arial" w:cs="Arial"/>
          <w:sz w:val="24"/>
          <w:szCs w:val="24"/>
          <w:lang w:val="ru-RU" w:eastAsia="es-ES"/>
        </w:rPr>
        <w:t>Все успехи относим к идее лидера кубинской революции Фиделя Кастро, защитника приближения этой специализированной помощи к домам пациентов, напомнил Герра, который поблагодарил за сотрудничество французское правительство, его посла на Антильских островах и Французское агентство развития.</w:t>
      </w:r>
    </w:p>
    <w:p w:rsidR="005E43A6" w:rsidRPr="005E43A6" w:rsidRDefault="005E43A6" w:rsidP="005E43A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E43A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Со своей стороны, представитель Парижа в Гаване заявил, что здоровье — это право человечества, и жизненно важно поддерживать его любой ценой, отсюда и важность сотрудничества в этом секторе, поскольку люди являются основными бенефициарами.</w:t>
      </w:r>
    </w:p>
    <w:p w:rsidR="005E43A6" w:rsidRPr="005E43A6" w:rsidRDefault="005E43A6" w:rsidP="005E43A6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E43A6">
        <w:rPr>
          <w:rFonts w:ascii="Arial" w:eastAsiaTheme="majorEastAsia" w:hAnsi="Arial" w:cs="Arial"/>
          <w:sz w:val="24"/>
          <w:szCs w:val="24"/>
          <w:lang w:val="ru-RU" w:eastAsia="es-ES"/>
        </w:rPr>
        <w:t>Франция и Куба уже давно сотрудничают с конечной целью повышения уровня реагирования на болезни, сказал Паули, который считает возможным исследовать новые области сотрудничества.</w:t>
      </w:r>
    </w:p>
    <w:p w:rsidR="004778F0" w:rsidRPr="005E43A6" w:rsidRDefault="005E43A6" w:rsidP="005E43A6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E43A6">
        <w:rPr>
          <w:rFonts w:ascii="Arial" w:eastAsiaTheme="majorEastAsia" w:hAnsi="Arial" w:cs="Arial"/>
          <w:sz w:val="24"/>
          <w:szCs w:val="24"/>
          <w:lang w:val="ru-RU" w:eastAsia="es-ES"/>
        </w:rPr>
        <w:t>После его слов на церемонии Герра и Паули продемонстрировали публике современную технику в проведении гемодиализа.</w:t>
      </w:r>
      <w:r w:rsidRPr="005E43A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F83CD4" w:rsidRDefault="00703D5B" w:rsidP="00703D5B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1" w:name="_Toc103590755"/>
      <w:r w:rsidRPr="00703D5B">
        <w:rPr>
          <w:rFonts w:cs="Arial"/>
          <w:szCs w:val="24"/>
          <w:lang w:val="ru-RU" w:eastAsia="es-ES"/>
        </w:rPr>
        <w:t>Куба: США высокомерно совершают ошибку, исключая нации</w:t>
      </w:r>
      <w:bookmarkEnd w:id="11"/>
    </w:p>
    <w:p w:rsidR="00703D5B" w:rsidRPr="00703D5B" w:rsidRDefault="00703D5B" w:rsidP="00703D5B">
      <w:pPr>
        <w:jc w:val="center"/>
        <w:rPr>
          <w:lang w:val="ru-RU" w:eastAsia="es-ES"/>
        </w:rPr>
      </w:pPr>
      <w:r w:rsidRPr="00703D5B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20" name="Imagen 20" descr="https://ruso.prensa-latina.cu/images/pl-ru/2022/05/fernandez-de-cos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ru/2022/05/fernandez-de-cossi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5B" w:rsidRPr="00703D5B" w:rsidRDefault="00703D5B" w:rsidP="00703D5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3D5B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12 мая</w:t>
      </w:r>
      <w:r w:rsidRPr="00703D5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703D5B">
        <w:rPr>
          <w:rFonts w:ascii="Arial" w:eastAsiaTheme="majorEastAsia" w:hAnsi="Arial" w:cs="Arial"/>
          <w:sz w:val="24"/>
          <w:szCs w:val="24"/>
          <w:lang w:val="ru-RU" w:eastAsia="es-ES"/>
        </w:rPr>
        <w:t>Министерство иностранных дел Кубы подчеркнуло сегодня, что Соединенные Штаты совершили "высокомерную ошибку", взяв на себя ответственность за проведение саммита Америк, не предоставляя возможности всем принять участие.</w:t>
      </w:r>
    </w:p>
    <w:p w:rsidR="00703D5B" w:rsidRPr="00703D5B" w:rsidRDefault="00703D5B" w:rsidP="00703D5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3D5B">
        <w:rPr>
          <w:rFonts w:ascii="Arial" w:eastAsiaTheme="majorEastAsia" w:hAnsi="Arial" w:cs="Arial"/>
          <w:sz w:val="24"/>
          <w:szCs w:val="24"/>
          <w:lang w:val="ru-RU" w:eastAsia="es-ES"/>
        </w:rPr>
        <w:t>Через свой аккаунт в Твиттере заместитель министра иностранных дел Карлос Фернандес де Коссио осудил исключение таких стран, как Никарагуа, Венесуэла и Куба, из встречи в июне этого года в городе Лос-Анджелес, штат Калифорния.</w:t>
      </w:r>
    </w:p>
    <w:p w:rsidR="00703D5B" w:rsidRPr="00703D5B" w:rsidRDefault="00703D5B" w:rsidP="00703D5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3D5B">
        <w:rPr>
          <w:rFonts w:ascii="Arial" w:eastAsiaTheme="majorEastAsia" w:hAnsi="Arial" w:cs="Arial"/>
          <w:sz w:val="24"/>
          <w:szCs w:val="24"/>
          <w:lang w:val="ru-RU" w:eastAsia="es-ES"/>
        </w:rPr>
        <w:t>"Делать вид, будто делишь полушарие на тех, кого Вашингтон терпит, и тех, кого он не терпит, — это прямой путь к провалу", — подчеркнул он.</w:t>
      </w:r>
    </w:p>
    <w:p w:rsidR="00703D5B" w:rsidRPr="00703D5B" w:rsidRDefault="00703D5B" w:rsidP="00703D5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3D5B">
        <w:rPr>
          <w:rFonts w:ascii="Arial" w:eastAsiaTheme="majorEastAsia" w:hAnsi="Arial" w:cs="Arial"/>
          <w:sz w:val="24"/>
          <w:szCs w:val="24"/>
          <w:lang w:val="ru-RU" w:eastAsia="es-ES"/>
        </w:rPr>
        <w:t>Из-за исключения этих стран президент Мексики Андрес Мануэль Лопес Обрадор объявил, что не будет присутствовать на встрече, если Соединенные Штаты сохранят эту позицию.</w:t>
      </w:r>
    </w:p>
    <w:p w:rsidR="00703D5B" w:rsidRPr="00703D5B" w:rsidRDefault="00703D5B" w:rsidP="00703D5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3D5B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Боливии Луис Арсе также будет отсутствовать на IX саммите Америк, посчитав его встречей, которая не представляет ценности его стране и не соответствует потребностям региона.</w:t>
      </w:r>
      <w:r w:rsidRPr="00703D5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703D5B" w:rsidRPr="00703D5B" w:rsidRDefault="00703D5B" w:rsidP="00703D5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03D5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Позиция Вашингтона вызвала неприятие лидеров и правительств континента и международных организаций, таких как Сообщество государств Латинской Америки и Карибского бассейна (СЕЛАК) и Карибское сообщество (КАРИКОМ).</w:t>
      </w:r>
      <w:r w:rsidRPr="00703D5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475614" w:rsidRDefault="00703D5B" w:rsidP="00703D5B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703D5B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 пройдет в городе Лос-Анджелес с 6 по 10 июня, и его повестка дня будет посвящена вопросам, связанным с миграцией и здоровьем, в которых исключенные страны могут внести большой вклад.</w:t>
      </w:r>
      <w:r w:rsidRPr="00703D5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31B47" w:rsidRPr="0018342A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2" w:name="_Toc14075632"/>
      <w:bookmarkStart w:id="13" w:name="_Toc23151072"/>
      <w:bookmarkStart w:id="14" w:name="_Toc103590756"/>
      <w:r w:rsidRPr="0018342A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2"/>
      <w:bookmarkEnd w:id="13"/>
      <w:bookmarkEnd w:id="14"/>
    </w:p>
    <w:p w:rsidR="009310E0" w:rsidRDefault="00D9656C" w:rsidP="00D9656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b w:val="0"/>
          <w:noProof/>
          <w:szCs w:val="24"/>
          <w:lang w:eastAsia="es-ES"/>
        </w:rPr>
      </w:pPr>
      <w:bookmarkStart w:id="15" w:name="_Toc103590757"/>
      <w:r w:rsidRPr="00D9656C">
        <w:rPr>
          <w:rFonts w:cs="Arial"/>
          <w:szCs w:val="24"/>
          <w:lang w:val="ru-RU" w:eastAsia="es-ES"/>
        </w:rPr>
        <w:t>Лопес Обрадор: политика Соединенных Штатов к Кубе — это геноцид</w:t>
      </w:r>
      <w:bookmarkEnd w:id="15"/>
    </w:p>
    <w:p w:rsidR="00D9656C" w:rsidRPr="00D9656C" w:rsidRDefault="00D9656C" w:rsidP="00D9656C">
      <w:pPr>
        <w:jc w:val="center"/>
        <w:rPr>
          <w:lang w:val="ru-RU" w:eastAsia="es-ES"/>
        </w:rPr>
      </w:pPr>
      <w:r w:rsidRPr="00D9656C">
        <w:rPr>
          <w:lang w:eastAsia="es-ES"/>
        </w:rPr>
        <w:drawing>
          <wp:inline distT="0" distB="0" distL="0" distR="0">
            <wp:extent cx="2990850" cy="1733550"/>
            <wp:effectExtent l="0" t="0" r="0" b="0"/>
            <wp:docPr id="19" name="Imagen 19" descr="https://ruso.prensa-latina.cu/images/pl-ru/2022/05/amlo-h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ru/2022/05/amlo-ho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Мехико, 13 мая</w:t>
      </w:r>
      <w:r w:rsidRPr="00D9656C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D9656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То, что правительство Соединенных Штатов делает с Кубой, является геноцидом, осудил президент Мексики Андрес Мануэль Лопес Обрадор, настаивая на том, чтобы саммит Америк был инклюзивным.</w:t>
      </w: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В сотый раз, обращаясь к этому вопросу на утренней пресс-конференции в Национальном дворце, президент напомнил об интервенционистской и агрессивной политике США в Америке.</w:t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Он напомнил, как в 1847 году они отобрали у Мексики половину ее территории, которая сегодня составляет восемь штатов США, и спросил, сколько раз они высаживали на континент своих морских пехотинцев.</w:t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Они даже создали страны, протектораты, мы все это знаем, точно так же, как то, что они делают с Кубой, полный геноцид, как сказал Габриэль Гарсиа Маркес, говоря о блокаде, и мы все знаем, так почему мы собираемся продолжать эту политику. "Опять все тоже самое?" — спросил он.</w:t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Мы утверждаем, что неправильно исключать какую-либо страну из саммита Америк, и что никто не имеет права говорить от имени всей Америки или решать, кто участвует.</w:t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Мы независимые, свободные, суверенные страны, мы не действуем по гегемонистским мандатам иностранных правительств, мы ведем себя в соответствии с нашими историческими процессами, которые во всех случаях воплощены в конституциях народов, сказал он.</w:t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Он упомянул случай Мексики со статьей 89, которая возлагает на нее ответственность за проведение внешней политики, и она, среди прочего, придерживается принципов невмешательства.</w:t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Мы хотим единства и братства в Америке, нет угрозе или применению силы в международных отношениях, да – юридическому равенству государств, международному сотрудничеству в целях развития, защите прав человека и борьбе за мир.</w:t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Это то, чем мы руководствуемся и исходит из политики президента Бенито Хуареса, который провозгласил, что уважение прав других, как между людьми, так и между народами, является миром, отметил он.</w:t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Настаивал на том, что мы переживаем период политических перемен в Америке, и не исключил, что президент Джо Байден это понимает и приглашает все полушарие на встречу в Лос-Анджелесе.</w:t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Считает, что пора оставить прошлое позади и смотреть вперед, нет причин не примиряться, мы на одном континенте, у нас много общих проблем, которые невозможно решить, если мы не объединимся.</w:t>
      </w: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Он заявил, что ни Куба, ни Аргентина, ни Колумбия, ни какая-либо другая страна в Латинской Америке не собираются вторгаться в Соединенные Штаты, и для Соединенных Штатов нет смысла это делать.</w:t>
      </w:r>
    </w:p>
    <w:p w:rsidR="00D9656C" w:rsidRPr="00D9656C" w:rsidRDefault="00D9656C" w:rsidP="00D9656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Мы не можем продолжать политику двухсотлетней давности, из "Манифеста судьбы" и "Америки для американцев", как если бы континент был Соединенными Штатами. Ну, нет, и это не практика. Что мы оставим новым поколениям? Он отметил, что должны быть другие континентальные отношения.</w:t>
      </w:r>
    </w:p>
    <w:p w:rsidR="00D96557" w:rsidRDefault="00D9656C" w:rsidP="00F35753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9656C">
        <w:rPr>
          <w:rFonts w:ascii="Arial" w:eastAsiaTheme="majorEastAsia" w:hAnsi="Arial" w:cs="Arial"/>
          <w:sz w:val="24"/>
          <w:szCs w:val="24"/>
          <w:lang w:val="ru-RU" w:eastAsia="es-ES"/>
        </w:rPr>
        <w:t>Затем он упомянул Хосе Марти, национального героя Кубы, говоря о "Нашей Америке", поскольку мы люди, мы очень любим друг друга и знаем важность Нашей Америки. Таковы латиноамериканские настроения, заключил он.</w:t>
      </w:r>
      <w:r w:rsidRPr="00D9656C">
        <w:rPr>
          <w:rFonts w:ascii="Arial" w:eastAsiaTheme="majorEastAsia" w:hAnsi="Arial" w:cs="Arial"/>
          <w:sz w:val="24"/>
          <w:szCs w:val="24"/>
          <w:lang w:eastAsia="es-ES"/>
        </w:rPr>
        <w:t xml:space="preserve"> </w:t>
      </w:r>
      <w:r w:rsidR="00F3575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F35753" w:rsidRPr="00F3575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6" w:name="_Toc103590758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Двусторонние отношения</w:t>
      </w:r>
      <w:bookmarkEnd w:id="16"/>
    </w:p>
    <w:p w:rsidR="00CB61E5" w:rsidRDefault="00CB61E5" w:rsidP="00CB61E5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17" w:name="_Toc103590759"/>
      <w:r w:rsidRPr="00CB61E5">
        <w:rPr>
          <w:rFonts w:cs="Arial"/>
          <w:szCs w:val="24"/>
          <w:lang w:val="ru-RU" w:eastAsia="es-ES"/>
        </w:rPr>
        <w:t>Россия выражает соболезнования и солидарность в связи с аварией в отеле "Саратога"</w:t>
      </w:r>
      <w:bookmarkEnd w:id="17"/>
    </w:p>
    <w:p w:rsidR="00CB61E5" w:rsidRDefault="00CB61E5" w:rsidP="00CB61E5">
      <w:pPr>
        <w:jc w:val="center"/>
        <w:rPr>
          <w:lang w:val="ru-RU" w:eastAsia="es-ES"/>
        </w:rPr>
      </w:pPr>
      <w:r w:rsidRPr="00CB61E5">
        <w:rPr>
          <w:noProof/>
          <w:lang w:eastAsia="es-ES"/>
        </w:rPr>
        <w:drawing>
          <wp:inline distT="0" distB="0" distL="0" distR="0">
            <wp:extent cx="2558415" cy="2558415"/>
            <wp:effectExtent l="0" t="0" r="0" b="0"/>
            <wp:docPr id="16" name="Imagen 16" descr="https://misiones.cubaminrex.cu/sites/default/files/styles/750_ancho/public/imagenes/editorrusia/articulos/fuerza-cuba-580x580.jpg?itok=IEJSPRi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siones.cubaminrex.cu/sites/default/files/styles/750_ancho/public/imagenes/editorrusia/articulos/fuerza-cuba-580x580.jpg?itok=IEJSPRi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E5" w:rsidRPr="00CB61E5" w:rsidRDefault="00CB61E5" w:rsidP="00CB61E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10 мая. —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С пятницы, 6 мая, в Посольство Республики Куба в Российской Федерации поступают послания с соболезнованиями и ободрением от органов государственной власти России, лидеров гражданского общества, солидарности с Кубой и поддерживающих друзей в целом, 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из за трагического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аварии в отеле Saratoga в Гаване, которая на сегодняшний день унесла жизни 40 человек и ранила более 90 человек.</w:t>
      </w:r>
    </w:p>
    <w:p w:rsidR="00CB61E5" w:rsidRPr="00CB61E5" w:rsidRDefault="00CB61E5" w:rsidP="00CB61E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Российской Федерации Владимир Путин направил своему кубинскому коллеге Мигелю Диас-Канелю Бермудесу послание с искренними соболезнованиями в связи с трагическими последствиями взрыва и попросил передать сочувствие и поддержку родным и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близким погибших. пострадавших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>, а также пожелания скорейшего выздоровления пострадавшим.</w:t>
      </w:r>
    </w:p>
    <w:p w:rsidR="00CB61E5" w:rsidRPr="00CB61E5" w:rsidRDefault="00CB61E5" w:rsidP="00CB61E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Точно так же президент Ассоциации дружбы Россия-Куба и 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заместитель 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>министр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>а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финансов евразийской страны Алексей Лавров передал от имени организации и ее сотрудников соболезнования и солидарность с пострадавшими в такой ужасной аварии.</w:t>
      </w:r>
    </w:p>
    <w:p w:rsidR="00CB61E5" w:rsidRPr="00D9679C" w:rsidRDefault="00CB61E5" w:rsidP="00CB61E5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Кроме того, по разным каналам поступили сообщения от Александра Щетинина – директора Департамента Латинской Америки МИД России; Дмитрий Новиков – заместитель председателя Комитета 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международных отнощении 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Государственной Думы и координатор депутатской группы дружбы с Кубой; Игорь Сечин – генеральный директор компании «Роснефть»; Елена Ложкина – национальный координатор Комитета по ликвидации блокады Кубы; Татьяна Владимирская, руководитель Музыкального ансамбля «Гренада», от имени всех участников; Марина Васильева – </w:t>
      </w:r>
      <w:r w:rsidRPr="00CB61E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Президент Российского комитета по сотрудничеству с Латинской Америкой; Общественное движение «Мы победим»; Хлевниковский рабочий университет; Независимый творческий проект Красное ТВ; Коллектив канала Европа для Кубы в России; Послы и дипломаты из Латинской Америки и других широт; а также несколько исторических друзей кубинской революции.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D9679C">
        <w:rPr>
          <w:rFonts w:ascii="Arial" w:hAnsi="Arial" w:cs="Arial"/>
          <w:b/>
          <w:sz w:val="24"/>
          <w:szCs w:val="24"/>
          <w:lang w:val="ru-RU" w:eastAsia="es-ES"/>
        </w:rPr>
        <w:t>(</w:t>
      </w:r>
      <w:r w:rsidRPr="0037078B">
        <w:rPr>
          <w:rFonts w:ascii="Arial" w:hAnsi="Arial" w:cs="Arial"/>
          <w:b/>
          <w:sz w:val="24"/>
          <w:szCs w:val="24"/>
          <w:lang w:val="ru-RU" w:eastAsia="es-ES"/>
        </w:rPr>
        <w:t>Посольство Кубы в РФ</w:t>
      </w:r>
      <w:r w:rsidRPr="00D9679C">
        <w:rPr>
          <w:rFonts w:ascii="Arial" w:hAnsi="Arial" w:cs="Arial"/>
          <w:b/>
          <w:sz w:val="24"/>
          <w:szCs w:val="24"/>
          <w:lang w:val="ru-RU" w:eastAsia="es-ES"/>
        </w:rPr>
        <w:t>)</w:t>
      </w:r>
    </w:p>
    <w:sectPr w:rsidR="00CB61E5" w:rsidRPr="00D9679C" w:rsidSect="00B730F1">
      <w:headerReference w:type="default" r:id="rId18"/>
      <w:footerReference w:type="default" r:id="rId1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28" w:rsidRDefault="00586328" w:rsidP="00B22C72">
      <w:pPr>
        <w:spacing w:after="0" w:line="240" w:lineRule="auto"/>
      </w:pPr>
      <w:r>
        <w:separator/>
      </w:r>
    </w:p>
  </w:endnote>
  <w:endnote w:type="continuationSeparator" w:id="0">
    <w:p w:rsidR="00586328" w:rsidRDefault="00586328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9EC">
          <w:rPr>
            <w:noProof/>
          </w:rPr>
          <w:t>1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28" w:rsidRDefault="00586328" w:rsidP="00B22C72">
      <w:pPr>
        <w:spacing w:after="0" w:line="240" w:lineRule="auto"/>
      </w:pPr>
      <w:r>
        <w:separator/>
      </w:r>
    </w:p>
  </w:footnote>
  <w:footnote w:type="continuationSeparator" w:id="0">
    <w:p w:rsidR="00586328" w:rsidRDefault="00586328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208"/>
    <w:rsid w:val="001F6CA0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5EE7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3DB3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3D5B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2181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DAA"/>
    <w:rsid w:val="00C76E8E"/>
    <w:rsid w:val="00C77D70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DCE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B34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5832"/>
    <w:rsid w:val="00E16719"/>
    <w:rsid w:val="00E1684C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1B19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705"/>
    <w:rsid w:val="00EC3034"/>
    <w:rsid w:val="00EC4D08"/>
    <w:rsid w:val="00EC7CA2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902ED-E026-4248-A6EE-2A18EEAB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3484</Words>
  <Characters>19168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16</cp:revision>
  <dcterms:created xsi:type="dcterms:W3CDTF">2022-05-03T10:45:00Z</dcterms:created>
  <dcterms:modified xsi:type="dcterms:W3CDTF">2022-05-16T07:53:00Z</dcterms:modified>
</cp:coreProperties>
</file>