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CE0312">
        <w:rPr>
          <w:rFonts w:ascii="Arial" w:eastAsia="Calibri" w:hAnsi="Arial" w:cs="Arial"/>
          <w:b/>
          <w:sz w:val="28"/>
          <w:szCs w:val="24"/>
          <w:lang w:val="ru-RU"/>
        </w:rPr>
        <w:t>12</w:t>
      </w:r>
      <w:r w:rsidR="00E03AF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– </w:t>
      </w:r>
      <w:r w:rsidR="0070719D">
        <w:rPr>
          <w:rFonts w:ascii="Arial" w:eastAsia="Calibri" w:hAnsi="Arial" w:cs="Arial"/>
          <w:b/>
          <w:sz w:val="28"/>
          <w:szCs w:val="24"/>
          <w:lang w:val="ru-RU"/>
        </w:rPr>
        <w:t>1</w:t>
      </w:r>
      <w:r w:rsidR="00CE0312">
        <w:rPr>
          <w:rFonts w:ascii="Arial" w:eastAsia="Calibri" w:hAnsi="Arial" w:cs="Arial"/>
          <w:b/>
          <w:sz w:val="28"/>
          <w:szCs w:val="24"/>
          <w:lang w:val="ru-RU"/>
        </w:rPr>
        <w:t>8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  <w:lang w:val="ru-RU"/>
        </w:rPr>
        <w:t>Июля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904513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9031288" w:history="1">
            <w:r w:rsidR="00904513" w:rsidRPr="002B22D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04513">
              <w:rPr>
                <w:noProof/>
                <w:webHidden/>
              </w:rPr>
              <w:tab/>
            </w:r>
            <w:r w:rsidR="00904513">
              <w:rPr>
                <w:noProof/>
                <w:webHidden/>
              </w:rPr>
              <w:fldChar w:fldCharType="begin"/>
            </w:r>
            <w:r w:rsidR="00904513">
              <w:rPr>
                <w:noProof/>
                <w:webHidden/>
              </w:rPr>
              <w:instrText xml:space="preserve"> PAGEREF _Toc109031288 \h </w:instrText>
            </w:r>
            <w:r w:rsidR="00904513">
              <w:rPr>
                <w:noProof/>
                <w:webHidden/>
              </w:rPr>
            </w:r>
            <w:r w:rsidR="00904513">
              <w:rPr>
                <w:noProof/>
                <w:webHidden/>
              </w:rPr>
              <w:fldChar w:fldCharType="separate"/>
            </w:r>
            <w:r w:rsidR="00904513">
              <w:rPr>
                <w:noProof/>
                <w:webHidden/>
              </w:rPr>
              <w:t>2</w:t>
            </w:r>
            <w:r w:rsidR="00904513"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89" w:history="1">
            <w:r w:rsidRPr="002B22D4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ЮНИСЕФ признает высокий уровень защиты детей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0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Скончался Сезар «Пупи» Педрозо, режиссер Los que Son 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1" w:history="1">
            <w:r w:rsidRPr="002B22D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Иван Силва и Калиема Антомарчи заняли седьмое место в Гран-при Загреба по дзюдо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2" w:history="1">
            <w:r w:rsidRPr="002B22D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Молодежь в центре празднования 26-го числа в Сьенфуэгосе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3" w:history="1">
            <w:r w:rsidRPr="002B22D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Вступил в силу Закон о порядке защиты конституционных прав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4" w:history="1">
            <w:r w:rsidRPr="002B22D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Диас-Канель отдает дань уважения командиру Хосе Рамону Балагеру Кабрере посмертно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5" w:history="1">
            <w:r w:rsidRPr="002B22D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6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Куба за укрепление отношений с Содружеством Багамских Островов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7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Куба отвергает заявления госсекретаря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8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Колумбийские конгрессмены подписали декларацию о поддержке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299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Куба осуждает нарушения США как страны нахождения офиса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0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Папа Франциск подтвердил, что Куба является символом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1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Куба выступила за более активное участие молодежи в форуме АЛБА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2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Куба осудила новую агрессию США против Никарагуа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3" w:history="1">
            <w:r w:rsidRPr="002B22D4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4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Политика США в отношении Кубы контрпродуктивна, заявил конгрессмен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5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В США поддерживают отмену ограничений на поездки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6" w:history="1">
            <w:r w:rsidRPr="002B22D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7" w:history="1">
            <w:r w:rsidRPr="002B22D4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Юные россияне из Учебно-спортивного центра ДОСААФ посетили дипштаб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8" w:history="1">
            <w:r w:rsidRPr="002B22D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Российская солидарность возвышает сопротивление Кубы враждебности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513" w:rsidRDefault="0090451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9031309" w:history="1">
            <w:r w:rsidRPr="002B22D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B22D4">
              <w:rPr>
                <w:rStyle w:val="Hipervnculo"/>
                <w:rFonts w:cs="Arial"/>
                <w:noProof/>
                <w:lang w:val="ru-RU" w:eastAsia="es-ES"/>
              </w:rPr>
              <w:t>Куба сталкивается с американской кампанией политической дестабилизации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_Toc109031309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B65266" w:rsidRDefault="00B65266" w:rsidP="00E61B19"/>
        <w:p w:rsidR="00B50DB0" w:rsidRDefault="00B50DB0" w:rsidP="00E61B19"/>
        <w:p w:rsidR="00B50DB0" w:rsidRDefault="00B50DB0" w:rsidP="00E61B19"/>
        <w:p w:rsidR="00B50DB0" w:rsidRDefault="00B50DB0" w:rsidP="00E61B19"/>
        <w:p w:rsidR="00B65266" w:rsidRDefault="00B65266" w:rsidP="00E61B19"/>
        <w:p w:rsidR="00B65266" w:rsidRDefault="00B65266" w:rsidP="00E61B19"/>
        <w:p w:rsidR="00390DAE" w:rsidRPr="00E61B19" w:rsidRDefault="00A048D2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09031288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B65266" w:rsidRPr="00B65266" w:rsidRDefault="00B65266" w:rsidP="00B65266">
      <w:pPr>
        <w:pStyle w:val="Prrafodelista"/>
        <w:ind w:left="1068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A55B70" w:rsidRDefault="002503DF" w:rsidP="002503DF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b w:val="0"/>
          <w:noProof/>
          <w:szCs w:val="24"/>
          <w:lang w:eastAsia="es-ES"/>
        </w:rPr>
      </w:pPr>
      <w:bookmarkStart w:id="1" w:name="_Toc109031289"/>
      <w:r w:rsidRPr="002503DF">
        <w:rPr>
          <w:rFonts w:cs="Arial"/>
          <w:szCs w:val="24"/>
          <w:lang w:val="ru-RU" w:eastAsia="es-ES"/>
        </w:rPr>
        <w:t>ЮНИСЕФ признает высокий уровень защиты детей на Кубе</w:t>
      </w:r>
      <w:bookmarkEnd w:id="1"/>
    </w:p>
    <w:p w:rsidR="002503DF" w:rsidRPr="002503DF" w:rsidRDefault="002503DF" w:rsidP="002503DF">
      <w:pPr>
        <w:jc w:val="center"/>
        <w:rPr>
          <w:lang w:val="ru-RU" w:eastAsia="es-ES"/>
        </w:rPr>
      </w:pPr>
      <w:r w:rsidRPr="002503DF">
        <w:rPr>
          <w:lang w:eastAsia="es-ES"/>
        </w:rPr>
        <w:drawing>
          <wp:inline distT="0" distB="0" distL="0" distR="0" wp14:anchorId="73D4AA5D" wp14:editId="409898A9">
            <wp:extent cx="2990850" cy="1990725"/>
            <wp:effectExtent l="0" t="0" r="0" b="9525"/>
            <wp:docPr id="21" name="Imagen 21" descr="https://ruso.prensa-latina.cu/images/pl-ru/2022/07/infancia-en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ru/2022/07/infancia-en-c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DF" w:rsidRPr="002503DF" w:rsidRDefault="002503DF" w:rsidP="002503D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18 июля</w:t>
      </w:r>
      <w:r w:rsidRPr="002503DF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2503D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t>Детский фонд Организации Объединенных Наций (ЮНИСЕФ) признал высокий уровень защиты и развития детей на Кубе, отмечая День защиты детей.</w:t>
      </w:r>
    </w:p>
    <w:p w:rsidR="002503DF" w:rsidRPr="002503DF" w:rsidRDefault="002503DF" w:rsidP="002503D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t>Исследования, проведенные этой организацией, показали, что "кубинское государство проявляет сильную политическую волю, чтобы гарантировать благополучие этой социальной группы, особенно в отношении охвата образованием и охраны здоровья матери и ребенка".</w:t>
      </w:r>
    </w:p>
    <w:p w:rsidR="002503DF" w:rsidRPr="002503DF" w:rsidRDefault="002503DF" w:rsidP="002503D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t>Несмотря на сложные преобразования, происходящие в стране, правительство и его институты всегда проявляли явную приверженность сохранению достижений в области защиты детей и подростков, говорится в тексте, составленном на основе результатов исследования.</w:t>
      </w:r>
    </w:p>
    <w:p w:rsidR="002503DF" w:rsidRPr="002503DF" w:rsidRDefault="002503DF" w:rsidP="002503D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t>Текст указал, что чистый коэффициент охвата начальным образованием составляет 99,1 процента, а общий показатель охвата средним образованием составляет 96,4 процента, при высоком уровне гендерного паритета на всех уровнях образования.</w:t>
      </w:r>
    </w:p>
    <w:p w:rsidR="002503DF" w:rsidRPr="002503DF" w:rsidRDefault="002503DF" w:rsidP="002503D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t>С другой стороны, отметил он, все роды регистрируются, и 99,9 процента из них происходят в медицинских учреждениях при сопровождении квалифицированного персонала.</w:t>
      </w:r>
    </w:p>
    <w:p w:rsidR="002503DF" w:rsidRPr="002503DF" w:rsidRDefault="002503DF" w:rsidP="002503D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Среди прочих аспектов ЮНИСЕФ выделил приоритетность заботы о людях с инвалидностью, как часть социальной политики, направленной на повышение качества их жизни и обеспечение равных возможностей.</w:t>
      </w:r>
    </w:p>
    <w:p w:rsidR="002503DF" w:rsidRPr="002503DF" w:rsidRDefault="002503DF" w:rsidP="002503D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t>Недавно Министерство здравоохранения сообщило, что 97,8 процента детей и подростков в возрасте от 2 до 18 лет имеют полный график вакцинации против КОВИД-19 после иммунизации более одного миллиона 919 тысяч 108 человек этого возраста.</w:t>
      </w:r>
    </w:p>
    <w:p w:rsidR="00B65266" w:rsidRDefault="002503DF" w:rsidP="002503DF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503DF">
        <w:rPr>
          <w:rFonts w:ascii="Arial" w:eastAsiaTheme="majorEastAsia" w:hAnsi="Arial" w:cs="Arial"/>
          <w:sz w:val="24"/>
          <w:szCs w:val="24"/>
          <w:lang w:val="ru-RU" w:eastAsia="es-ES"/>
        </w:rPr>
        <w:t>Куба празднует каждое третье воскресенье июля, начиная с 1974 года, День защиты детей, для которого запланированы культурные, спортивные и развлекательные мероприятия в общественных местах в учреждениях по всей стране.</w:t>
      </w:r>
      <w:r w:rsidR="00B65266" w:rsidRPr="00A55B7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65266"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D0353" w:rsidRDefault="00152322" w:rsidP="0015232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2" w:name="_Toc109031290"/>
      <w:r w:rsidRPr="00152322">
        <w:rPr>
          <w:rFonts w:cs="Arial"/>
          <w:szCs w:val="24"/>
          <w:lang w:val="ru-RU" w:eastAsia="es-ES"/>
        </w:rPr>
        <w:t>Скончался Сезар «Пупи» Педрозо, режиссер Los que Son Son</w:t>
      </w:r>
      <w:bookmarkEnd w:id="2"/>
    </w:p>
    <w:p w:rsidR="00152322" w:rsidRPr="00152322" w:rsidRDefault="00152322" w:rsidP="00152322">
      <w:pPr>
        <w:jc w:val="center"/>
        <w:rPr>
          <w:lang w:val="ru-RU" w:eastAsia="es-ES"/>
        </w:rPr>
      </w:pPr>
      <w:r w:rsidRPr="00152322">
        <w:rPr>
          <w:lang w:eastAsia="es-ES"/>
        </w:rPr>
        <w:drawing>
          <wp:inline distT="0" distB="0" distL="0" distR="0" wp14:anchorId="3925745F" wp14:editId="6CEE2658">
            <wp:extent cx="5524500" cy="3105150"/>
            <wp:effectExtent l="0" t="0" r="0" b="0"/>
            <wp:docPr id="24" name="Imagen 24" descr="http://media.cubadebate.cu/wp-content/uploads/2017/10/Pupy-y-los-que-Son-Son-580x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.cubadebate.cu/wp-content/uploads/2017/10/Pupy-y-los-que-Son-Son-580x3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9E" w:rsidRPr="009E159E" w:rsidRDefault="003776B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</w:t>
      </w:r>
      <w:r w:rsidR="009D03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,</w:t>
      </w:r>
      <w:r w:rsidR="009E159E" w:rsidRPr="009E159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17 </w:t>
      </w:r>
      <w:r w:rsidR="009E159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июля</w:t>
      </w:r>
      <w:r w:rsidR="009E159E" w:rsidRPr="009E159E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="009D035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E159E"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Сезар «Пупи» Педрозо, директор оркестра Pupy y Los que Son Son, скончался в это воскресенье в Гаване, подтвердил Cubadebate Кубинский институт музыки.</w:t>
      </w:r>
    </w:p>
    <w:p w:rsidR="009E159E" w:rsidRPr="009E159E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Пупи, пианист, аранжировщик и композитор, происходит из семьи музыкантов. Его отец, Сезар «Нене» Педрозо, был пианистом, игравшим с Чапоттином и другими ансамблями, его дед Хулио был директором кубинского оркестра, его дядя, известный как Пио Эскапарате, был гуьереро из Арканьо-и-сус-Маравильяс, Виктор Эррера, брат, он является директором Sensación, а Хулио Сальдивар, другой брат, играет с оркестром Осмундо Кальсадо.</w:t>
      </w:r>
    </w:p>
    <w:p w:rsidR="009E159E" w:rsidRPr="009E159E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Он объединил группы Fascinación, Sensación, Revé и ансамбль Bolero; В 1969 году он вместе с Хуаном Формеллом основал группу Los Van Van, в которой он оставался до 2001 года, когда он основал свою собственную группу Pupy y Los que Son Son.</w:t>
      </w:r>
    </w:p>
    <w:p w:rsidR="009E159E" w:rsidRPr="009E159E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Он имел превосходство в кубинской музыкальной истории как пианист, аранжировщик и композитор легендарной чаранги Los Van Van в течение 32 лет, периода, в течение которого он стал ответственным за несколько номеров решающего успеха в траектории оркестра, таких как «Сегодня шесть недели выполнены », «Хорошие люди», «Это хорошо», «Диско Асукар», «Фрукты», «Ни шоколад, ни конфеты», «Темба, могила, тимба» и «Черное готовится» и другие .</w:t>
      </w:r>
    </w:p>
    <w:p w:rsidR="009E159E" w:rsidRPr="009E159E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Со своей группой Los que Son Son Пупи решил сломать стереотипы, изменить свой тембр и постоянно обновлять себя.</w:t>
      </w:r>
    </w:p>
    <w:p w:rsidR="009E159E" w:rsidRPr="009E159E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Среди определяющих элементов, характеризующих оркестр, — свежесть его лирики и отсутствие игнорирования традиционных ритмов, таких как те, что исходят от сона и сальсы, образующих зажигательную смесь, которая заставляет двигаться даже самого паршивого танцора.</w:t>
      </w:r>
    </w:p>
    <w:p w:rsidR="009E159E" w:rsidRPr="009E159E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Pupy является создателем уникального и энергичного звучания в нашей современной музыке, с индивидуальной обработкой тумбао и очень современными оркестровками, которые проложили путь к новому стилю Timba. На счету Сесара Педрозо как композитора более 150 произведений, многие из которых получили широкое признание. Мы найдем отличное чувство юмора в его текстах, свежие и современные звуки, обильные полиритмы, усиленные бата и великолепными фортепианными тумбао.</w:t>
      </w:r>
    </w:p>
    <w:p w:rsidR="009E159E" w:rsidRPr="009E159E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На международном уровне его песни также были записаны голосами Селии Крус с песней «Azúcar», Адальберто Сантьяго, Альфредо де ла Фе (Эль скрипка чарангеро) и других.</w:t>
      </w:r>
    </w:p>
    <w:p w:rsidR="003776BE" w:rsidRPr="00CC5F0F" w:rsidRDefault="009E159E" w:rsidP="009E159E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E159E">
        <w:rPr>
          <w:rFonts w:ascii="Arial" w:eastAsiaTheme="majorEastAsia" w:hAnsi="Arial" w:cs="Arial"/>
          <w:sz w:val="24"/>
          <w:szCs w:val="24"/>
          <w:lang w:val="ru-RU" w:eastAsia="es-ES"/>
        </w:rPr>
        <w:t>Он сделал разные и успешные презентации за границей, во многих из которых его сопровождали известные музыканты, например: Джованни Идальго, Данило Перес, Папо Луккас, Гонсалито Рубалькаба, Хильберто Санта Роса, Хосе Альберто «Эль Канарио» и другие фигуры.</w:t>
      </w:r>
      <w:r w:rsidR="003776BE" w:rsidRPr="009D03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3776BE" w:rsidRPr="003776B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="003776B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</w:t>
      </w:r>
      <w:r w:rsidR="009D03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деватэ</w:t>
      </w:r>
      <w:r w:rsidR="003776BE" w:rsidRPr="00CC5F0F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CC5F0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4D1F0E" w:rsidRPr="002159F9" w:rsidRDefault="00C35515" w:rsidP="00C3551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3" w:name="_Toc109031291"/>
      <w:r w:rsidRPr="00C35515">
        <w:rPr>
          <w:rFonts w:cs="Arial"/>
          <w:szCs w:val="24"/>
          <w:lang w:val="ru-RU" w:eastAsia="es-ES"/>
        </w:rPr>
        <w:lastRenderedPageBreak/>
        <w:t>Иван Силва и Калиема Антомарчи заняли седьмое ме</w:t>
      </w:r>
      <w:r w:rsidR="002159F9">
        <w:rPr>
          <w:rFonts w:cs="Arial"/>
          <w:szCs w:val="24"/>
          <w:lang w:val="ru-RU" w:eastAsia="es-ES"/>
        </w:rPr>
        <w:t>сто в Гран-при Загреба по дзюдо</w:t>
      </w:r>
      <w:bookmarkEnd w:id="3"/>
    </w:p>
    <w:p w:rsidR="00C35515" w:rsidRPr="00C35515" w:rsidRDefault="00C35515" w:rsidP="00C35515">
      <w:pPr>
        <w:jc w:val="center"/>
        <w:rPr>
          <w:lang w:val="ru-RU" w:eastAsia="es-ES"/>
        </w:rPr>
      </w:pPr>
      <w:r w:rsidRPr="00C35515">
        <w:rPr>
          <w:lang w:eastAsia="es-ES"/>
        </w:rPr>
        <w:drawing>
          <wp:inline distT="0" distB="0" distL="0" distR="0" wp14:anchorId="0741E2E7" wp14:editId="05AA5ECF">
            <wp:extent cx="5524500" cy="3143250"/>
            <wp:effectExtent l="0" t="0" r="0" b="0"/>
            <wp:docPr id="25" name="Imagen 25" descr="http://media.cubadebate.cu/wp-content/uploads/2020/11/Iv%C3%A1n-Silva-90-kg-580x424-1-58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.cubadebate.cu/wp-content/uploads/2020/11/Iv%C3%A1n-Silva-90-kg-580x424-1-580x3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F8" w:rsidRDefault="00E35CF8" w:rsidP="00E35CF8">
      <w:pPr>
        <w:jc w:val="center"/>
        <w:rPr>
          <w:lang w:val="ru-RU" w:eastAsia="es-ES"/>
        </w:rPr>
      </w:pP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Загреб, Хорватия</w:t>
      </w:r>
      <w:r w:rsidRPr="00AC3F36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, 17 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июля</w:t>
      </w:r>
      <w:r w:rsidRPr="00AC3F36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Лучшим достижением для Кубы в воскресный день Гран-при по дзюдо в Загребе было седьмое место, достигнутое Иваном Сильвой и Калимой Антомарчи.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Согласно веб-сайту Международной федерации www.ijf.org, Сильва и Антомарчи заняли седьмое место в весовой категории 90 и 78 килограммов (кг), уступив пропуск в дискуссию за бронзу против француза Франсиса Дамье Иппона и Карен Стивенсон из Нидерландов. тот же маршрут, в таком порядке.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Ранее кубинец победил итальянца Николаса Мунгаи и испанца Тристани Хусахлисвили, но позже уступил японцу Кенте Нагасаве, который отправил его в плей-офф, этап, в котором его превзошел Дамье.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Выступление Антомарчи было короче, но с тем же конечным результатом, поскольку она дебютировала с победы над турчанкой Нурджан Йылмаз, а позже ее обогнала израильтянка Инбар Лобник.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 за ​​Кубу также выступили Идалис Ортис (+78 кг) и Энди Гранда (+100 кг), которые проиграли в первом и втором бою соответственно.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Ортис рано попрощался с матами ударом слева против серба Милицы Забич, а Гранда обыграл мексиканца Серхио дель Соля и уступил финну Марту Пвалайнену.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Лучший день Кубы был в эту субботу, когда Магдиэль Эстрада (73 кг) завоевал серебряную медаль, хотя Майлин дель Торо (63 кг) финишировал с победой и поражением.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В пятницу Арнаес Оделин (57 кг) финишировал на пятом месте (он оспаривал бронзу), а Дэнни Порте (60 кг) проиграл в своем дебюте.</w:t>
      </w:r>
    </w:p>
    <w:p w:rsidR="00AC3F36" w:rsidRPr="00AC3F36" w:rsidRDefault="00AC3F36" w:rsidP="00AC3F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Крупнейший из Антильских островов закрылся в субботу на одиннадцатом месте в турнирной таблице с серебряной медалью Эстрады и пятым местом Оделина, но сегодня он опустился на семнадцатое место, на котором Сильва и Антомарчи занимают седьмое место.</w:t>
      </w:r>
    </w:p>
    <w:p w:rsidR="00E35CF8" w:rsidRDefault="00AC3F36" w:rsidP="00AC3F3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>По нациям Нидерланды лидировали с двумя золотыми и двумя бронзовыми медалями, за ними следуют Япония (2-0-2), Канада (2-0-2), Грузия (1-2-2), Израиль (1-1). -1), Франция (1-1-1), Азербайджан (1-1-1), Италия (1-1-0), Хорватия (1-0-1), Казахстан (1-0-0) и Великая Великобритания (1-0-0), 11 игроков, выигравших хотя бы один титул.</w:t>
      </w:r>
      <w:r w:rsidR="00E35CF8" w:rsidRPr="00AC3F3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D1F0E"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="004D1F0E" w:rsidRPr="004D1F0E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2159F9" w:rsidRDefault="002159F9" w:rsidP="002159F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4" w:name="_Toc109031292"/>
      <w:r w:rsidRPr="002159F9">
        <w:rPr>
          <w:rFonts w:cs="Arial"/>
          <w:szCs w:val="24"/>
          <w:lang w:val="ru-RU" w:eastAsia="es-ES"/>
        </w:rPr>
        <w:t>Молодежь в центре празднования 26-го числа в Сьенфуэгосе</w:t>
      </w:r>
      <w:bookmarkEnd w:id="4"/>
    </w:p>
    <w:p w:rsidR="002159F9" w:rsidRPr="002159F9" w:rsidRDefault="002159F9" w:rsidP="002159F9">
      <w:pPr>
        <w:jc w:val="center"/>
        <w:rPr>
          <w:lang w:val="ru-RU" w:eastAsia="es-ES"/>
        </w:rPr>
      </w:pPr>
      <w:r w:rsidRPr="002159F9">
        <w:rPr>
          <w:lang w:eastAsia="es-ES"/>
        </w:rPr>
        <w:drawing>
          <wp:inline distT="0" distB="0" distL="0" distR="0" wp14:anchorId="7403E916" wp14:editId="5511F28B">
            <wp:extent cx="4377115" cy="2757583"/>
            <wp:effectExtent l="0" t="0" r="4445" b="5080"/>
            <wp:docPr id="26" name="Imagen 26" descr="26 DE JU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6 DE JUL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24" cy="27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159F9">
        <w:rPr>
          <w:rFonts w:ascii="Arial" w:eastAsiaTheme="majorEastAsia" w:hAnsi="Arial" w:cs="Arial"/>
          <w:b/>
          <w:sz w:val="24"/>
          <w:szCs w:val="24"/>
          <w:lang w:val="ru-RU" w:eastAsia="es-ES"/>
        </w:rPr>
        <w:t>Сьенфуэгос, 17 июля.-</w:t>
      </w: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Молодые люди являются главными героями событий 26 июля в Сьенфуэгосе. Об этом свидетельствует их участие в каждой из социально-экономических задач воздействия территории.</w:t>
      </w: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t>Джордан Гонсалес Белл, первый секретарь Союза молодых коммунистов (СЮК) в провинции, особо отметил вклад в продуктивную работу, особенно связанную с посадкой тростника и очисткой побережья.</w:t>
      </w: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рамках идеологической работы он сделал акцент на посещениях бывших участников Движения 26 июля в городе, в чем имплицитно признается провинциальный комитет СЕК.</w:t>
      </w: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t>Он также сообщил, что в августе пройдет несколько выпусков летних молодежных лагерей, когда студенты и участники молодежных движений будут поощряться разнородными мероприятиями.</w:t>
      </w: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t>Два молодежных лагеря пройдут с 25 по 26 июля в преддверии мероприятия; и с 12 по 13 августа в честь дня рождения главнокомандующего Фиделя Кастро Руса.</w:t>
      </w:r>
    </w:p>
    <w:p w:rsidR="002159F9" w:rsidRPr="002159F9" w:rsidRDefault="002159F9" w:rsidP="002159F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t>Молодые женщины, входящие в федерацию, также будут отмечены к годовщине организации 23 августа; а 28-го числа того же месяца организуют итоговые летние мероприятия, готовые к началу учебного года и 65-летию подвига 5 сентября.</w:t>
      </w:r>
    </w:p>
    <w:p w:rsidR="002159F9" w:rsidRDefault="002159F9" w:rsidP="002159F9">
      <w:pPr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t>Сообщалось, что мероприятие Ecojoven будет проведено с участием Молодежных технических бригад для продвижения роли молодежи в науке.</w:t>
      </w:r>
      <w:r w:rsidRPr="002159F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2159F9">
        <w:rPr>
          <w:rFonts w:ascii="Arial" w:eastAsiaTheme="majorEastAsia" w:hAnsi="Arial" w:cs="Arial"/>
          <w:b/>
          <w:sz w:val="24"/>
          <w:szCs w:val="24"/>
          <w:lang w:eastAsia="es-ES"/>
        </w:rPr>
        <w:t>(</w:t>
      </w:r>
      <w:r w:rsidRPr="002159F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Кубадеватэ</w:t>
      </w:r>
      <w:r w:rsidRPr="002159F9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617882" w:rsidRDefault="00617882" w:rsidP="0061788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5" w:name="_Toc109031293"/>
      <w:r w:rsidRPr="00617882">
        <w:rPr>
          <w:rFonts w:cs="Arial"/>
          <w:szCs w:val="24"/>
          <w:lang w:val="ru-RU" w:eastAsia="es-ES"/>
        </w:rPr>
        <w:t>Вступил в силу Закон о порядке защиты конституционных прав</w:t>
      </w:r>
      <w:bookmarkEnd w:id="5"/>
    </w:p>
    <w:p w:rsidR="00617882" w:rsidRPr="00617882" w:rsidRDefault="00617882" w:rsidP="00617882">
      <w:pPr>
        <w:jc w:val="center"/>
        <w:rPr>
          <w:lang w:val="ru-RU" w:eastAsia="es-ES"/>
        </w:rPr>
      </w:pPr>
      <w:r w:rsidRPr="00617882">
        <w:rPr>
          <w:lang w:eastAsia="es-ES"/>
        </w:rPr>
        <w:drawing>
          <wp:inline distT="0" distB="0" distL="0" distR="0" wp14:anchorId="2C929A96" wp14:editId="0F41290A">
            <wp:extent cx="2809875" cy="1628775"/>
            <wp:effectExtent l="0" t="0" r="9525" b="9525"/>
            <wp:docPr id="28" name="Imagen 28" descr="Gaceta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aceta Ofici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82" w:rsidRPr="00617882" w:rsidRDefault="00617882" w:rsidP="0061788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17 июля.-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617882">
        <w:rPr>
          <w:rFonts w:ascii="Arial" w:eastAsiaTheme="majorEastAsia" w:hAnsi="Arial" w:cs="Arial"/>
          <w:sz w:val="24"/>
          <w:szCs w:val="24"/>
          <w:lang w:val="ru-RU" w:eastAsia="es-ES"/>
        </w:rPr>
        <w:t>С публикацией в «Официальном вестнике» № 74 Обыкновенного от 15 июля 2022 года вступил в силу Закон о процессе защиты конституционных прав, который был одобрен на пятой внеочередной сессии Национальной Ассамблеи народной власти (НАНП). .), в своем IX Законодательном собрании.</w:t>
      </w:r>
    </w:p>
    <w:p w:rsidR="00617882" w:rsidRPr="00617882" w:rsidRDefault="00617882" w:rsidP="0061788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sz w:val="24"/>
          <w:szCs w:val="24"/>
          <w:lang w:val="ru-RU" w:eastAsia="es-ES"/>
        </w:rPr>
        <w:t>Настоящий Закон регулирует порядок рассмотрения судами исков о нарушении прав, закрепленных в Конституции Республики, в связи с ущербом или убытками, понесенными лицами по вине органов государства, его руководителей. должностными лицами или служащими вследствие ненадлежащего действия или бездействия своих обязанностей, а также физическими или негосударственными субъектами в соответствии с положениями статьи 99 конституционного текста, за исключением тех, которые предусмотрены статьей 6 настоящего Закон.</w:t>
      </w:r>
    </w:p>
    <w:p w:rsidR="00617882" w:rsidRPr="00617882" w:rsidRDefault="00617882" w:rsidP="0061788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 мнению юридического органа в его статье 2, при разрешении конфликтов, возникающих в связи с нарушением конституционных прав, нормативные положения толкуются таким образом, который в наибольшей степени благоприятствует личности и уважению человеческого достоинства, в соответствии с ценностями и принципы, </w:t>
      </w:r>
      <w:r w:rsidRPr="0061788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закрепленные в Конституции, особенно принципы прогрессивности, равенства и недискриминации, чтобы гарантировать эффективную судебную защиту прав без ущерба для прав других людей, коллективную безопасность, общее благополучие, соблюдение общественного порядка. , Конституция, действующие международные договоры Республики Куба и законы.</w:t>
      </w:r>
    </w:p>
    <w:p w:rsidR="00617882" w:rsidRDefault="00617882" w:rsidP="00617882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sz w:val="24"/>
          <w:szCs w:val="24"/>
          <w:lang w:val="ru-RU" w:eastAsia="es-ES"/>
        </w:rPr>
        <w:t>Во время представления мнения об этом Законе перед парламентом Хосе Луис Толедо Сантандер, председатель Комиссии по конституционным и правовым вопросам Национальной ассамблеи народной власти, подчеркнул его особую актуальность как выражение воли к укреплению с каждым днем. скорее социалистическое правовое государство.</w:t>
      </w:r>
      <w:r w:rsidRPr="0061788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36BE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(Гранма)</w:t>
      </w:r>
    </w:p>
    <w:p w:rsidR="00D36BEC" w:rsidRDefault="00D36BEC" w:rsidP="00D36BE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6" w:name="_Toc109031294"/>
      <w:r w:rsidRPr="00D36BEC">
        <w:rPr>
          <w:rFonts w:cs="Arial"/>
          <w:szCs w:val="24"/>
          <w:lang w:val="ru-RU" w:eastAsia="es-ES"/>
        </w:rPr>
        <w:t>Диас-Канель отдает дань уважения командиру Хосе Рамону Балагеру Кабрере посмертно</w:t>
      </w:r>
      <w:bookmarkEnd w:id="6"/>
    </w:p>
    <w:p w:rsidR="00D36BEC" w:rsidRPr="00D36BEC" w:rsidRDefault="00D36BEC" w:rsidP="00D36BEC">
      <w:pPr>
        <w:jc w:val="center"/>
        <w:rPr>
          <w:lang w:val="ru-RU" w:eastAsia="es-ES"/>
        </w:rPr>
      </w:pPr>
      <w:r w:rsidRPr="00D36BEC">
        <w:rPr>
          <w:lang w:eastAsia="es-ES"/>
        </w:rPr>
        <w:drawing>
          <wp:inline distT="0" distB="0" distL="0" distR="0" wp14:anchorId="51D00F1E" wp14:editId="35E0CB5D">
            <wp:extent cx="6120765" cy="2666905"/>
            <wp:effectExtent l="0" t="0" r="0" b="635"/>
            <wp:docPr id="29" name="Imagen 29" descr="Miguel Díaz-Canel Bermúdez, Primer Secretario del Partido y Presidente de la República rindió honores a José Ramón Balaguer Cabrera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iguel Díaz-Canel Bermúdez, Primer Secretario del Partido y Presidente de la República rindió honores a José Ramón Balaguer Cabrera,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6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EC" w:rsidRPr="00D36BEC" w:rsidRDefault="00D36BEC" w:rsidP="00D36BE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16</w:t>
      </w:r>
      <w:r w:rsidRPr="0061788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июля.-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D36BEC">
        <w:rPr>
          <w:rFonts w:ascii="Arial" w:eastAsiaTheme="majorEastAsia" w:hAnsi="Arial" w:cs="Arial"/>
          <w:sz w:val="24"/>
          <w:szCs w:val="24"/>
          <w:lang w:val="ru-RU" w:eastAsia="es-ES"/>
        </w:rPr>
        <w:t>Первый секретарь ЦК партии и президент Республики Мигель Диас-Канель Бермудес вместе с другими лидерами партии и правительства в эту субботу почтили память революционного борца подпольной борьбы и Повстанческая армия, командующий Хосе Рамон Балагер Кабрера, скончался днем ​​15 июля.</w:t>
      </w:r>
    </w:p>
    <w:p w:rsidR="00D36BEC" w:rsidRPr="00D36BEC" w:rsidRDefault="00D36BEC" w:rsidP="00D36BE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6BEC">
        <w:rPr>
          <w:rFonts w:ascii="Arial" w:eastAsiaTheme="majorEastAsia" w:hAnsi="Arial" w:cs="Arial"/>
          <w:sz w:val="24"/>
          <w:szCs w:val="24"/>
          <w:lang w:val="ru-RU" w:eastAsia="es-ES"/>
        </w:rPr>
        <w:t>Цветочные подношения от генерала армии Рауля Кастро Руса, лидера кубинской революции, и президента Республики вместе с семьей и друзьями охраняли урну, которая позже будет перенесена в мавзолей бойцов Восточного фронта Франка Паиса II. ., в Сантьяго-де-Куба.</w:t>
      </w:r>
    </w:p>
    <w:p w:rsidR="00617882" w:rsidRPr="00757BA5" w:rsidRDefault="00D36BEC" w:rsidP="002159F9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D36BE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Первый секретарь ЦК партии входил в состав почетного караула в честь комбатанта, который проходил в Пантеоне ветеранов некрополя Колон в столице вместе с командующим Повстанческой армией Хосе Рамоном Мачадо Форчун. ; и члены Политбюро Коммунистической партии Кубы (ПКК), Роберто Моралес Охеда, </w:t>
      </w:r>
      <w:r w:rsidRPr="00D36BE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организационный секретарь ЦК, и министр Революционных вооруженных сил (РВС), генерал армейского корпуса Альваро Лопес Миера, Герой Республика Куба.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36BE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(Гранма)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7" w:name="_Toc109031295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7"/>
          </w:p>
        </w:tc>
      </w:tr>
    </w:tbl>
    <w:p w:rsidR="008D0990" w:rsidRDefault="00CE0312" w:rsidP="00CE031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8" w:name="_Toc109031296"/>
      <w:r w:rsidRPr="00CE0312">
        <w:rPr>
          <w:rFonts w:cs="Arial"/>
          <w:szCs w:val="24"/>
          <w:lang w:val="ru-RU" w:eastAsia="es-ES"/>
        </w:rPr>
        <w:t>Куба за укрепление отношений с Содружеством Багамских Островов</w:t>
      </w:r>
      <w:bookmarkEnd w:id="8"/>
    </w:p>
    <w:p w:rsidR="00CE0312" w:rsidRPr="00CE0312" w:rsidRDefault="00CE0312" w:rsidP="00CE0312">
      <w:pPr>
        <w:jc w:val="center"/>
        <w:rPr>
          <w:lang w:val="ru-RU" w:eastAsia="es-ES"/>
        </w:rPr>
      </w:pPr>
      <w:r w:rsidRPr="00CE0312">
        <w:rPr>
          <w:lang w:eastAsia="es-ES"/>
        </w:rPr>
        <w:drawing>
          <wp:inline distT="0" distB="0" distL="0" distR="0" wp14:anchorId="0BE683FB" wp14:editId="2561FBD1">
            <wp:extent cx="2990850" cy="1685925"/>
            <wp:effectExtent l="0" t="0" r="0" b="9525"/>
            <wp:docPr id="14" name="Imagen 14" descr="https://ruso.prensa-latina.cu/images/pl-ru/2022/07/bahamas-mancomu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7/bahamas-mancomunid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12" w:rsidRDefault="00904513" w:rsidP="00CE031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12</w:t>
      </w:r>
      <w:r w:rsidR="00CE0312" w:rsidRPr="00CE031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июля</w:t>
      </w:r>
      <w:r w:rsidR="00CE0312" w:rsidRPr="00CE031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="00CE0312" w:rsidRPr="00CE031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Министерство иностранных дел Кубы ратифицировало желание укреплять узы дружбы и сотрудничества с Содружеством Багамских островов.</w:t>
      </w:r>
    </w:p>
    <w:p w:rsidR="00CE0312" w:rsidRPr="00CE0312" w:rsidRDefault="00CE0312" w:rsidP="00CE031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E0312">
        <w:rPr>
          <w:rFonts w:ascii="Arial" w:eastAsiaTheme="majorEastAsia" w:hAnsi="Arial" w:cs="Arial"/>
          <w:sz w:val="24"/>
          <w:szCs w:val="24"/>
          <w:lang w:val="ru-RU" w:eastAsia="es-ES"/>
        </w:rPr>
        <w:t>В сообщении со своего официального аккаунта в Твиттере МИД также поздравил народ и правительство этой Карибской страны с ее Национальным праздником.</w:t>
      </w:r>
    </w:p>
    <w:p w:rsidR="00CE0312" w:rsidRPr="00CE0312" w:rsidRDefault="00CE0312" w:rsidP="00CE031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E0312">
        <w:rPr>
          <w:rFonts w:ascii="Arial" w:eastAsiaTheme="majorEastAsia" w:hAnsi="Arial" w:cs="Arial"/>
          <w:sz w:val="24"/>
          <w:szCs w:val="24"/>
          <w:lang w:val="ru-RU" w:eastAsia="es-ES"/>
        </w:rPr>
        <w:t>Гавана и Нассау поддерживают дипломатические отношения, отличающиеся солидарностью, на протяжении почти пяти десятилетий.</w:t>
      </w:r>
    </w:p>
    <w:p w:rsidR="009310E0" w:rsidRPr="002B03E6" w:rsidRDefault="00CE0312" w:rsidP="00CE0312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E0312">
        <w:rPr>
          <w:rFonts w:ascii="Arial" w:eastAsiaTheme="majorEastAsia" w:hAnsi="Arial" w:cs="Arial"/>
          <w:sz w:val="24"/>
          <w:szCs w:val="24"/>
          <w:lang w:val="ru-RU" w:eastAsia="es-ES"/>
        </w:rPr>
        <w:t>Обе стороны выступают за укрепление обмена в вопросах здравоохранения, и в январе этого года бригада из международного контингента врачей-специалистов Генри Рива прибыла на Багамы для поддержки борьбы с пандемией КОВИД-19.</w:t>
      </w:r>
      <w:r w:rsidR="00B27989" w:rsidRPr="008D099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A7867" w:rsidRDefault="001A4FD2" w:rsidP="001A4FD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9" w:name="_Toc109031297"/>
      <w:r w:rsidRPr="001A4FD2">
        <w:rPr>
          <w:rFonts w:cs="Arial"/>
          <w:szCs w:val="24"/>
          <w:lang w:val="ru-RU" w:eastAsia="es-ES"/>
        </w:rPr>
        <w:lastRenderedPageBreak/>
        <w:t>Куба отвергает заявления госсекретаря США</w:t>
      </w:r>
      <w:bookmarkEnd w:id="9"/>
    </w:p>
    <w:p w:rsidR="001A4FD2" w:rsidRPr="001A4FD2" w:rsidRDefault="001A4FD2" w:rsidP="001A4FD2">
      <w:pPr>
        <w:jc w:val="center"/>
        <w:rPr>
          <w:lang w:val="ru-RU" w:eastAsia="es-ES"/>
        </w:rPr>
      </w:pPr>
      <w:r w:rsidRPr="001A4FD2">
        <w:rPr>
          <w:lang w:eastAsia="es-ES"/>
        </w:rPr>
        <w:drawing>
          <wp:inline distT="0" distB="0" distL="0" distR="0" wp14:anchorId="3B064D47" wp14:editId="7BCF7A26">
            <wp:extent cx="2905125" cy="2238375"/>
            <wp:effectExtent l="0" t="0" r="9525" b="9525"/>
            <wp:docPr id="15" name="Imagen 15" descr="https://ruso.prensa-latina.cu/images/pl-ru/2022/07/postura-d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7/postura-de-cu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D2" w:rsidRPr="001A4FD2" w:rsidRDefault="001A4FD2" w:rsidP="001A4FD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A4FD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12 июля</w:t>
      </w:r>
      <w:r w:rsidRPr="001A4FD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1A4FD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Кубы Бруно Родригес отверг заявления госсекретаря США Энтони Блинкена относительно актов вандализма, имевших место на острове в прошлом году.</w:t>
      </w:r>
    </w:p>
    <w:p w:rsidR="001A4FD2" w:rsidRPr="001A4FD2" w:rsidRDefault="001A4FD2" w:rsidP="001A4FD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>В сообщении, опубликованном в социальной сети Twitter, министр иностранных дел карибского государства заявил, что заявления главы американской дипломатии подтверждают причастность правительства этой страны к попытке подорвать порядок и мир на Кубе.</w:t>
      </w:r>
    </w:p>
    <w:p w:rsidR="001A4FD2" w:rsidRPr="001A4FD2" w:rsidRDefault="001A4FD2" w:rsidP="001A4FD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>Государственный департамент опубликовал комментарии своего секретаря, в которых он ссылается на беспорядки 11 июля 2021 года.</w:t>
      </w:r>
    </w:p>
    <w:p w:rsidR="001A4FD2" w:rsidRPr="001A4FD2" w:rsidRDefault="001A4FD2" w:rsidP="001A4FD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>Родригес ранее заявлял в Твиттере, что правительство и Государственный департамент стремятся дискредитировать народную победу Кубы над империалистической агрессией после неспособности спровоцировать восстание летом 2021 года.</w:t>
      </w:r>
    </w:p>
    <w:p w:rsidR="001A4FD2" w:rsidRPr="001A4FD2" w:rsidRDefault="001A4FD2" w:rsidP="001A4FD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>В последние дни это правительственное агентство США выпустило несколько сообщений, которые кубинские официальные лица называют вмешательством, в дополнение к объявлению об визовых ограничениях для более двадцати представителей правительства острова.</w:t>
      </w:r>
    </w:p>
    <w:p w:rsidR="004778F0" w:rsidRPr="005E43A6" w:rsidRDefault="001A4FD2" w:rsidP="001A4FD2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>Кубинское правительство признало, что в беспорядках 11 июля объединились различные причины, в том числе экономическая ситуация и ситуация со здоровьем в стране, но оно также представило доказательства, свидетельствующие о развитии коммуникационной операции, инициированной в Соединенных Штатах, с целью спровоцировать мягкий переворот.</w:t>
      </w: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эти выходные президент Кубы Мигель Диас-Канель сообщил прессе, что 11 июля кубинцы празднуют победу над попыткой </w:t>
      </w:r>
      <w:r w:rsidRPr="001A4FD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вандализма и подтвердили, что лица, привлеченные к уголовной ответственности за эти действия, имеют все конституционные гарантии.</w:t>
      </w:r>
      <w:r w:rsidR="005E43A6" w:rsidRPr="001A4FD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E6808" w:rsidRDefault="000B4628" w:rsidP="000B4628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0" w:name="_Toc109031298"/>
      <w:r w:rsidRPr="000B4628">
        <w:rPr>
          <w:rFonts w:cs="Arial"/>
          <w:szCs w:val="24"/>
          <w:lang w:val="ru-RU" w:eastAsia="es-ES"/>
        </w:rPr>
        <w:t>Колумбийские конгрессмены подписали декларацию о поддержке Кубы</w:t>
      </w:r>
      <w:bookmarkEnd w:id="10"/>
    </w:p>
    <w:p w:rsidR="000B4628" w:rsidRPr="000B4628" w:rsidRDefault="000B4628" w:rsidP="000B4628">
      <w:pPr>
        <w:jc w:val="center"/>
        <w:rPr>
          <w:lang w:val="ru-RU" w:eastAsia="es-ES"/>
        </w:rPr>
      </w:pPr>
      <w:r w:rsidRPr="000B4628">
        <w:rPr>
          <w:lang w:eastAsia="es-ES"/>
        </w:rPr>
        <w:drawing>
          <wp:inline distT="0" distB="0" distL="0" distR="0" wp14:anchorId="618E1072" wp14:editId="2219BD02">
            <wp:extent cx="2990850" cy="1990725"/>
            <wp:effectExtent l="0" t="0" r="0" b="9525"/>
            <wp:docPr id="16" name="Imagen 16" descr="https://ruso.prensa-latina.cu/images/pl-ru/2022/07/restr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7/restrep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Богота, 12 июля</w:t>
      </w:r>
      <w:r w:rsidRPr="000B4628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0B462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Сенатор Омар Рестрепо от партии "Комунес" и другие колумбийские конгрессмены передали в публичном заявлении Группе "Размышления о Латинской Америке"  поддержку кубинской революции.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В тексте сообщество выразило свое неприятие актов насилия, инициированных 11 июля 2021 года, которые были направлены на "дестабилизацию социальной и политической обстановки на Кубе и привели к серьезным актам вандализма и нападениям на сотрудников полиции".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доказательства происхождения таких дестабилизирующих действий указывают на масштабную операцию политической и психологической войны, организованную из-за рубежа и проводившуюся через интернет-центры и десятки тысяч ложных аккаунтов в социальных сетях.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"Эти дестабилизирующие действия являются частью так называемой широкомасштабной военной стратегии, которую правительство Соединенных Штатов применяет в течение 60 лет против народа Республики Куба", — подчеркнул он.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Упомянутая война также включает бесчеловечную экономическую, коммерческую и финансовую блокаду, манипулирование информацией, финансирование групп и отдельных лиц, выступающих против социализма на острове, ограничение человеческих контактов и обменов и другие меры, противоречащие международному праву и правам человека кубинцев и американцев, добавил текст.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Предупредил, что эта стратегия агрессии направлена ​​на то, чтобы кубинский народ, подавленный всякого рода ограничениями и оказывающими серьезное влияние на его повседневную жизнь, восстал против революционного правительства и таким образом положил конец независимости, суверенитету и социализму на Кубе.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Подчеркнул, что все это так, несмотря на то, что президент США Джо Байден в прошлом входил в состав правительства, решившего начать процесс нормализации отношений между его страной и Кубой.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"Хуже того, Байден цепляется за политику агрессии и блокады и отказывается отменить более 200 дополнительных порочных и незаконных односторонних мер, принятых его предшественником в Белом доме", — подчеркнул он.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заявлении подчеркивалось, что в этом контексте постоянной и иррациональной агрессии против кубинской революции вписано решение правительства Байдена капризно и необоснованно исключить Кубу из недавно проведенного "саммита Америк", мера, которая была широко отвергнута народами региона.</w:t>
      </w:r>
    </w:p>
    <w:p w:rsidR="000B4628" w:rsidRPr="000B4628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"Мы еще раз присоединяемся к осуждению политики агрессии, проводимой правительством Соединенных Штатов против народа Кубы, и выражаем нашу безоговорочную солидарность с этим смелым народом, преисполненным решимости укреплять и совершенствовать свою социалистическую систему», — говорится в тексте.</w:t>
      </w:r>
    </w:p>
    <w:p w:rsidR="00475614" w:rsidRDefault="000B4628" w:rsidP="000B4628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B4628">
        <w:rPr>
          <w:rFonts w:ascii="Arial" w:eastAsiaTheme="majorEastAsia" w:hAnsi="Arial" w:cs="Arial"/>
          <w:sz w:val="24"/>
          <w:szCs w:val="24"/>
          <w:lang w:val="ru-RU" w:eastAsia="es-ES"/>
        </w:rPr>
        <w:t>Декларация подписана видными деятелями региона, в том числе Уго Мольдисом (Боливия), Сигфридо Рейесом и Раулем Лларуллом (Сальвадор), Хулио Мурьенте Пересом (Пуэрто-Рико), Луисом Альберто Альбаном Урбано (Колумбия), Рикардо Патиньо (Эквадор) среди других личностей.</w:t>
      </w:r>
      <w:r w:rsidR="00703D5B" w:rsidRPr="00FA368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F5EDC" w:rsidRDefault="000031E3" w:rsidP="000031E3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1" w:name="_Toc109031299"/>
      <w:r w:rsidRPr="000031E3">
        <w:rPr>
          <w:rFonts w:cs="Arial"/>
          <w:szCs w:val="24"/>
          <w:lang w:val="ru-RU" w:eastAsia="es-ES"/>
        </w:rPr>
        <w:t>Куба осуждает нарушения США как страны нахождения офиса ООН</w:t>
      </w:r>
      <w:bookmarkEnd w:id="11"/>
    </w:p>
    <w:p w:rsidR="000031E3" w:rsidRPr="000031E3" w:rsidRDefault="000031E3" w:rsidP="000031E3">
      <w:pPr>
        <w:jc w:val="center"/>
        <w:rPr>
          <w:lang w:val="ru-RU" w:eastAsia="es-ES"/>
        </w:rPr>
      </w:pPr>
      <w:r w:rsidRPr="000031E3">
        <w:rPr>
          <w:lang w:eastAsia="es-ES"/>
        </w:rPr>
        <w:drawing>
          <wp:inline distT="0" distB="0" distL="0" distR="0" wp14:anchorId="5074B62A" wp14:editId="287D4B31">
            <wp:extent cx="2990850" cy="1990725"/>
            <wp:effectExtent l="0" t="0" r="0" b="9525"/>
            <wp:docPr id="17" name="Imagen 17" descr="https://ruso.prensa-latina.cu/images/pl-ru/2022/07/repres-yuri-g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07/repres-yuri-gal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ООН, 13 июля</w:t>
      </w:r>
      <w:r w:rsidRPr="000031E3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0031E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Члены кубинской миссии в ООН сталкиваются с рядом нарушений со стороны Соединенных Штатов как страны пребывания многосторонней организации, и эти препятствия мешают их повседневной работе.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Так осудил заместитель постпреда острова при ООН Юрий Гала в своем выступлении накануне перед комитетом по связям со страной пребывания.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посла, страна пребывания избирательно и произвольно применяет Соглашение о штаб-квартире и злоупотребляет этим условием, что является явным нарушением принципа суверенного равенства, закрепленного в Уставе Организации Объединенных Наций.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Гала заявил, что ООН не может быть причастна к этому неоднократному нарушению в ущерб Уставу, Соглашению о штаб-квартире, Конвенции о привилегиях и иммунитетах 1975 года и другим международным документам.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к кубинским дипломатам, аккредитованным при Организации Объединенных Наций, и членам их семей была произвольно применена политика ограничения передвижения, что является препятствием для надлежащего выполнения их обязанностей.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С другой стороны, посол отверг дискриминацию при выдаче виз принимающей страной по отношению к некоторым государствам-членам ООН.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Это нарушение не только мешает работе организации, но и делает невозможным выполнение делегациями своих функций на равных условиях, подчеркнул кубинский дипломат.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Недавно Ассоциация корреспондентов Организации Объединенных Наций (КАООН) также вынесла решение по вопросу, связанному с задержкой Соединенными Штатами в выдаче виз двум кубинским корреспондентам, аккредитованным при многосторонней организации.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Ассоциация сочла необъяснимой задержку в выдаче виз двум журналистам из агентства "Пренса Латина" — со штаб-квартирой в Гаване — аккредитованным при ООН: Ибис Фраде и Эрнесто Редонет.</w:t>
      </w:r>
    </w:p>
    <w:p w:rsidR="000031E3" w:rsidRPr="000031E3" w:rsidRDefault="000031E3" w:rsidP="000031E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Такие страны, как Куба, Венесуэла, Иран, Корейская Народно-Демократическая Республика и другие, неоднократно заявляли, что Соединенные Штаты обычно не выполняют своих обязательств в качестве страны пребывания многосторонней организации.</w:t>
      </w:r>
    </w:p>
    <w:p w:rsidR="00B44446" w:rsidRDefault="000031E3" w:rsidP="000031E3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031E3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они отмечают, что северная нация не может продолжать безнаказанно использовать это условие для выборочного и произвольного применения Соглашения о штаб-квартире на основе своей политической повестки дня.</w:t>
      </w:r>
      <w:r w:rsidR="00EF5EDC" w:rsidRPr="00EF5ED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F5EDC" w:rsidRPr="00EF5ED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1EBC" w:rsidRDefault="00F9491C" w:rsidP="00F9491C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2" w:name="_Toc109031300"/>
      <w:r w:rsidRPr="00F9491C">
        <w:rPr>
          <w:rFonts w:cs="Arial"/>
          <w:szCs w:val="24"/>
          <w:lang w:val="ru-RU" w:eastAsia="es-ES"/>
        </w:rPr>
        <w:lastRenderedPageBreak/>
        <w:t>Папа Франциск подтвердил, что Куба является символом</w:t>
      </w:r>
      <w:bookmarkEnd w:id="12"/>
    </w:p>
    <w:p w:rsidR="00F9491C" w:rsidRPr="00F9491C" w:rsidRDefault="00F9491C" w:rsidP="00F9491C">
      <w:pPr>
        <w:jc w:val="center"/>
        <w:rPr>
          <w:lang w:val="ru-RU" w:eastAsia="es-ES"/>
        </w:rPr>
      </w:pPr>
      <w:r w:rsidRPr="00F9491C">
        <w:rPr>
          <w:lang w:eastAsia="es-ES"/>
        </w:rPr>
        <w:drawing>
          <wp:inline distT="0" distB="0" distL="0" distR="0" wp14:anchorId="69BA59C9" wp14:editId="2D135CB2">
            <wp:extent cx="2990850" cy="2000250"/>
            <wp:effectExtent l="0" t="0" r="0" b="0"/>
            <wp:docPr id="18" name="Imagen 18" descr="https://ruso.prensa-latina.cu/images/pl-ru/2022/07/papa-francisco-entrev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2/07/papa-francisco-entrevist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1C" w:rsidRPr="00F9491C" w:rsidRDefault="00F9491C" w:rsidP="00F9491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9491C">
        <w:rPr>
          <w:rFonts w:ascii="Arial" w:eastAsiaTheme="majorEastAsia" w:hAnsi="Arial" w:cs="Arial"/>
          <w:b/>
          <w:sz w:val="24"/>
          <w:szCs w:val="24"/>
          <w:lang w:val="ru-RU" w:eastAsia="es-ES"/>
        </w:rPr>
        <w:t>Рим, 13 июля</w:t>
      </w:r>
      <w:r w:rsidRPr="00F9491C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F9491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9491C">
        <w:rPr>
          <w:rFonts w:ascii="Arial" w:eastAsiaTheme="majorEastAsia" w:hAnsi="Arial" w:cs="Arial"/>
          <w:sz w:val="24"/>
          <w:szCs w:val="24"/>
          <w:lang w:val="ru-RU" w:eastAsia="es-ES"/>
        </w:rPr>
        <w:t>"Куба — это символ, у Кубы великая история", — заявил сегодня Папа Франциск в заявлении для СМИ.</w:t>
      </w:r>
    </w:p>
    <w:p w:rsidR="00F9491C" w:rsidRPr="00F9491C" w:rsidRDefault="00F9491C" w:rsidP="00F9491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9491C">
        <w:rPr>
          <w:rFonts w:ascii="Arial" w:eastAsiaTheme="majorEastAsia" w:hAnsi="Arial" w:cs="Arial"/>
          <w:sz w:val="24"/>
          <w:szCs w:val="24"/>
          <w:lang w:val="ru-RU" w:eastAsia="es-ES"/>
        </w:rPr>
        <w:t>Верховный понтифик добавил: "Я очень люблю кубинский народ. У меня были хорошие человеческие отношения с кубинцами, а также, признаюсь, у меня добрые человеческие отношения с Раулем Кастро".</w:t>
      </w:r>
    </w:p>
    <w:p w:rsidR="00F9491C" w:rsidRPr="00F9491C" w:rsidRDefault="00F9491C" w:rsidP="00F9491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9491C">
        <w:rPr>
          <w:rFonts w:ascii="Arial" w:eastAsiaTheme="majorEastAsia" w:hAnsi="Arial" w:cs="Arial"/>
          <w:sz w:val="24"/>
          <w:szCs w:val="24"/>
          <w:lang w:val="ru-RU" w:eastAsia="es-ES"/>
        </w:rPr>
        <w:t>Франциск отметил, что "я был счастлив, когда это небольшое соглашение было достигнуто с Соединенными Штатами, что президент Обама хотел этого в то время, а Рауль Кастро принял его, и это был хороший шаг вперед, но сейчас он остановился".</w:t>
      </w:r>
    </w:p>
    <w:p w:rsidR="00F9491C" w:rsidRPr="00F9491C" w:rsidRDefault="00F9491C" w:rsidP="00F9491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9491C">
        <w:rPr>
          <w:rFonts w:ascii="Arial" w:eastAsiaTheme="majorEastAsia" w:hAnsi="Arial" w:cs="Arial"/>
          <w:sz w:val="24"/>
          <w:szCs w:val="24"/>
          <w:lang w:val="ru-RU" w:eastAsia="es-ES"/>
        </w:rPr>
        <w:t>"Сейчас проводятся избирательные диалоги, чтобы сократить дистанцию. Куба — это символ, у Кубы великая история, я чувствую себя очень близко, даже к кубинским епископам", — подчеркнул он.</w:t>
      </w:r>
    </w:p>
    <w:p w:rsidR="00F9491C" w:rsidRPr="00F9491C" w:rsidRDefault="00F9491C" w:rsidP="00F9491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9491C">
        <w:rPr>
          <w:rFonts w:ascii="Arial" w:eastAsiaTheme="majorEastAsia" w:hAnsi="Arial" w:cs="Arial"/>
          <w:sz w:val="24"/>
          <w:szCs w:val="24"/>
          <w:lang w:val="ru-RU" w:eastAsia="es-ES"/>
        </w:rPr>
        <w:t>Папа Франциск совершил пастырский визит на Кубу в период с 20 по 22 сентября 2015 года, через несколько дней после восстановления дипломатических отношений между этой страной и Соединенными Штатами, которые он назвал "знамением победы, культуры встречи, диалога".</w:t>
      </w:r>
    </w:p>
    <w:p w:rsidR="00F9491C" w:rsidRPr="00F9491C" w:rsidRDefault="00F9491C" w:rsidP="00F9491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9491C">
        <w:rPr>
          <w:rFonts w:ascii="Arial" w:eastAsiaTheme="majorEastAsia" w:hAnsi="Arial" w:cs="Arial"/>
          <w:sz w:val="24"/>
          <w:szCs w:val="24"/>
          <w:lang w:val="ru-RU" w:eastAsia="es-ES"/>
        </w:rPr>
        <w:t>По этому случаю Франциск призвал лидеров обеих стран "продолжать продвигаться по этому пути и полностью развивать свой потенциал в качестве доказательства высокой службы, которую они призваны выполнять во имя мира и благополучия своих народов и Америки и пример примирения для всего мира".</w:t>
      </w:r>
    </w:p>
    <w:p w:rsidR="00E77C74" w:rsidRDefault="00F9491C" w:rsidP="00F9491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9491C">
        <w:rPr>
          <w:rFonts w:ascii="Arial" w:eastAsiaTheme="majorEastAsia" w:hAnsi="Arial" w:cs="Arial"/>
          <w:sz w:val="24"/>
          <w:szCs w:val="24"/>
          <w:lang w:val="ru-RU" w:eastAsia="es-ES"/>
        </w:rPr>
        <w:t>"Мир нуждается в примирении в этой атмосфере Третьей мировой войны на этапах, которые мы переживаем", — сказал тогда епископ католической церкви.</w:t>
      </w:r>
      <w:r w:rsidR="00010AA9" w:rsidRPr="0009517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6386E" w:rsidRPr="0026386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55B70" w:rsidRDefault="001418CE" w:rsidP="001418CE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3" w:name="_Toc109031301"/>
      <w:r w:rsidRPr="001418CE">
        <w:rPr>
          <w:rFonts w:cs="Arial"/>
          <w:szCs w:val="24"/>
          <w:lang w:val="ru-RU" w:eastAsia="es-ES"/>
        </w:rPr>
        <w:lastRenderedPageBreak/>
        <w:t>Куба выступила за более активное участие молодежи в форуме АЛБА</w:t>
      </w:r>
      <w:bookmarkEnd w:id="13"/>
    </w:p>
    <w:p w:rsidR="001418CE" w:rsidRPr="001418CE" w:rsidRDefault="001418CE" w:rsidP="001418CE">
      <w:pPr>
        <w:jc w:val="center"/>
        <w:rPr>
          <w:lang w:val="ru-RU" w:eastAsia="es-ES"/>
        </w:rPr>
      </w:pPr>
      <w:r w:rsidRPr="001418CE">
        <w:rPr>
          <w:lang w:eastAsia="es-ES"/>
        </w:rPr>
        <w:drawing>
          <wp:inline distT="0" distB="0" distL="0" distR="0" wp14:anchorId="5AD7E8FC" wp14:editId="281200F6">
            <wp:extent cx="2990850" cy="1990725"/>
            <wp:effectExtent l="0" t="0" r="0" b="9525"/>
            <wp:docPr id="19" name="Imagen 19" descr="https://ruso.prensa-latina.cu/images/pl-ru/2022/07/alba-tc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ru/2022/07/alba-tcp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CE" w:rsidRPr="001418CE" w:rsidRDefault="001418CE" w:rsidP="001418C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18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13 июля</w:t>
      </w:r>
      <w:r w:rsidRPr="001418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1418C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418CE">
        <w:rPr>
          <w:rFonts w:ascii="Arial" w:eastAsiaTheme="majorEastAsia" w:hAnsi="Arial" w:cs="Arial"/>
          <w:sz w:val="24"/>
          <w:szCs w:val="24"/>
          <w:lang w:val="ru-RU" w:eastAsia="es-ES"/>
        </w:rPr>
        <w:t>Куба выступила за участие молодежи в разработке государственной политики во время виртуальной встречи Боливарианского альянса народов нашей Америки - Народного торгового договора (АЛБА-НТД).</w:t>
      </w:r>
    </w:p>
    <w:p w:rsidR="001418CE" w:rsidRPr="001418CE" w:rsidRDefault="001418CE" w:rsidP="001418C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18CE">
        <w:rPr>
          <w:rFonts w:ascii="Arial" w:eastAsiaTheme="majorEastAsia" w:hAnsi="Arial" w:cs="Arial"/>
          <w:sz w:val="24"/>
          <w:szCs w:val="24"/>
          <w:lang w:val="ru-RU" w:eastAsia="es-ES"/>
        </w:rPr>
        <w:t>Первый секретарь Союза молодых коммунистов (UJC) Айлин Альварес председательствовала на представлении крупнейшего из Антильских островов, выступая о ведущей роли новых поколений в концепции и разработке программ этой группы.</w:t>
      </w:r>
    </w:p>
    <w:p w:rsidR="001418CE" w:rsidRPr="001418CE" w:rsidRDefault="001418CE" w:rsidP="001418C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18CE">
        <w:rPr>
          <w:rFonts w:ascii="Arial" w:eastAsiaTheme="majorEastAsia" w:hAnsi="Arial" w:cs="Arial"/>
          <w:sz w:val="24"/>
          <w:szCs w:val="24"/>
          <w:lang w:val="ru-RU" w:eastAsia="es-ES"/>
        </w:rPr>
        <w:t>В Твиттере Альварес написала, что в своем выступлении она осудила тех, кто намеревается навязать ложный образ молодежи, дистанцированной от ценностей, связывающих её с историческим поколением кубинской революции.</w:t>
      </w:r>
    </w:p>
    <w:p w:rsidR="001418CE" w:rsidRPr="001418CE" w:rsidRDefault="001418CE" w:rsidP="001418C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18CE">
        <w:rPr>
          <w:rFonts w:ascii="Arial" w:eastAsiaTheme="majorEastAsia" w:hAnsi="Arial" w:cs="Arial"/>
          <w:sz w:val="24"/>
          <w:szCs w:val="24"/>
          <w:lang w:val="ru-RU" w:eastAsia="es-ES"/>
        </w:rPr>
        <w:t>Добавила, что присутствующие делегации осудили блокаду США против Кубы, которая является основной причиной ограничений и недостатков молодых людей острова, и поблагодарили за солидарность страны.</w:t>
      </w:r>
    </w:p>
    <w:p w:rsidR="001418CE" w:rsidRPr="001418CE" w:rsidRDefault="001418CE" w:rsidP="001418C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18CE">
        <w:rPr>
          <w:rFonts w:ascii="Arial" w:eastAsiaTheme="majorEastAsia" w:hAnsi="Arial" w:cs="Arial"/>
          <w:sz w:val="24"/>
          <w:szCs w:val="24"/>
          <w:lang w:val="ru-RU" w:eastAsia="es-ES"/>
        </w:rPr>
        <w:t>Заседание высшего руководства АЛБА - ТДН прошло виртуально с целью содействия участию молодежи в социальной, политической и экономической сфере стран, входящих в региональный блок.</w:t>
      </w:r>
    </w:p>
    <w:p w:rsidR="00493805" w:rsidRDefault="001418CE" w:rsidP="001418CE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418CE">
        <w:rPr>
          <w:rFonts w:ascii="Arial" w:eastAsiaTheme="majorEastAsia" w:hAnsi="Arial" w:cs="Arial"/>
          <w:sz w:val="24"/>
          <w:szCs w:val="24"/>
          <w:lang w:val="ru-RU" w:eastAsia="es-ES"/>
        </w:rPr>
        <w:t>Среди договоренностей мероприятия было содействие расширению обмена между молодежными организациями и движениями и создание международной молодежной обсерватории, спонсируемой блоком.</w:t>
      </w:r>
      <w:r w:rsidR="00493805" w:rsidRPr="0049380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418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42CA9" w:rsidRDefault="0028564D" w:rsidP="0028564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4" w:name="_Toc109031302"/>
      <w:r w:rsidRPr="0028564D">
        <w:rPr>
          <w:rFonts w:cs="Arial"/>
          <w:szCs w:val="24"/>
          <w:lang w:val="ru-RU" w:eastAsia="es-ES"/>
        </w:rPr>
        <w:lastRenderedPageBreak/>
        <w:t>Куба осудила новую агрессию США против Никарагуа</w:t>
      </w:r>
      <w:bookmarkEnd w:id="14"/>
    </w:p>
    <w:p w:rsidR="0028564D" w:rsidRPr="0028564D" w:rsidRDefault="0028564D" w:rsidP="0028564D">
      <w:pPr>
        <w:jc w:val="center"/>
        <w:rPr>
          <w:lang w:val="ru-RU" w:eastAsia="es-ES"/>
        </w:rPr>
      </w:pPr>
      <w:r w:rsidRPr="0028564D">
        <w:rPr>
          <w:lang w:eastAsia="es-ES"/>
        </w:rPr>
        <w:drawing>
          <wp:inline distT="0" distB="0" distL="0" distR="0" wp14:anchorId="55BBA90B" wp14:editId="1B50F65F">
            <wp:extent cx="2990850" cy="2238375"/>
            <wp:effectExtent l="0" t="0" r="0" b="9525"/>
            <wp:docPr id="22" name="Imagen 22" descr="https://ruso.prensa-latina.cu/images/pl-ru/2022/07/eugenio-martinez-cancilleri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2/07/eugenio-martinez-cancilleria-cub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18 июля</w:t>
      </w:r>
      <w:r w:rsidRPr="0028564D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28564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департамента кубинского МИД по делам Латинской Америки и Карибского бассейна Эухенио Мартинес выразил свое несогласие с недавними санкциями США против 23 никарагуанских судей и прокуроров.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В своем профиле в Твиттере он написал, что около 50 процентов судей США баллотируются на выборах.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Другими словами, указал он, они политики, они занимаются дешевой политикой, им нужны деньги от групп интересов и доноров для кампании, и они отвечают политическим интересам. Как они относятся к санкциям судей из других стран, спросил он.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В другом сообщении Мартинес напомнил о деле судьи штата Флорида, который, вопреки общепринятому и подтвержденному мнению федеральных судов, постановил, что ребенок Элиан Гонсалес, похищенный родственниками в этом американском штате, остается там, а не возвращается на Кубу к его отцу.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Оказывается, "лоббист" судьи был тем же, кто "советовал" похитителям Элиана принять такое решение, сказал он.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 Боливарианский альянс для народов нашей Америки и Договор о торговле между народами (ALBA-TCP) осудил новые принудительные и односторонние меры Соединенных Штатов против Никарагуа.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В своем заявлении этот региональный интеграционный механизм осудил, что никарагуанские юристы без каких-либо доказательств обвиняются Вашингтоном в причастности к актам коррупции или другим преступлениям, связанным с Законом о расширенных обязательствах Северного треугольника, известным как Список Энгеля.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Альянс призвал международное сообщество осудить "агрессию против Манагуа", считая, что "они нарушают основополагающие принципы Устава Организации Объединенных Наций".</w:t>
      </w:r>
    </w:p>
    <w:p w:rsidR="0028564D" w:rsidRPr="0028564D" w:rsidRDefault="0028564D" w:rsidP="0028564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Он также подтвердил свою солидарность с народом и правительством Никарагуа, ставшего объектом карательных мер со стороны Белого дома, таких как санкции в отношении его финансовой системы, представителей правительства и частных лиц, военачальников, законодателей и родственников президента Даниэля Ортеги.</w:t>
      </w:r>
    </w:p>
    <w:p w:rsidR="00542CA9" w:rsidRPr="00542CA9" w:rsidRDefault="0028564D" w:rsidP="0028564D">
      <w:pPr>
        <w:jc w:val="both"/>
        <w:rPr>
          <w:lang w:val="ru-RU" w:eastAsia="es-ES"/>
        </w:rPr>
      </w:pPr>
      <w:r w:rsidRPr="0028564D">
        <w:rPr>
          <w:rFonts w:ascii="Arial" w:eastAsiaTheme="majorEastAsia" w:hAnsi="Arial" w:cs="Arial"/>
          <w:sz w:val="24"/>
          <w:szCs w:val="24"/>
          <w:lang w:val="ru-RU" w:eastAsia="es-ES"/>
        </w:rPr>
        <w:t>В общем в этом нет ничего нового, это стиль действий американского правительства, которое решает, "кого наказать, а кого помиловать".</w:t>
      </w:r>
      <w:r w:rsidR="00542CA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418C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75156" w:rsidRPr="00CC7BF0" w:rsidRDefault="00175156" w:rsidP="0017515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5" w:name="_Toc109031303"/>
      <w:r w:rsidRPr="00CC7B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5"/>
    </w:p>
    <w:p w:rsidR="00F12A88" w:rsidRDefault="00825380" w:rsidP="0082538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16" w:name="_Toc109031304"/>
      <w:r w:rsidRPr="00825380">
        <w:rPr>
          <w:rFonts w:cs="Arial"/>
          <w:szCs w:val="24"/>
          <w:lang w:val="ru-RU" w:eastAsia="es-ES"/>
        </w:rPr>
        <w:t>Политика США в отношении Кубы контрпродуктивна, заявил конгрессмен</w:t>
      </w:r>
      <w:bookmarkEnd w:id="16"/>
    </w:p>
    <w:p w:rsidR="00825380" w:rsidRPr="00825380" w:rsidRDefault="00825380" w:rsidP="00825380">
      <w:pPr>
        <w:jc w:val="center"/>
        <w:rPr>
          <w:lang w:val="ru-RU" w:eastAsia="es-ES"/>
        </w:rPr>
      </w:pPr>
      <w:r w:rsidRPr="00825380">
        <w:rPr>
          <w:lang w:eastAsia="es-ES"/>
        </w:rPr>
        <w:drawing>
          <wp:inline distT="0" distB="0" distL="0" distR="0" wp14:anchorId="0C085928" wp14:editId="37510150">
            <wp:extent cx="2990850" cy="2000250"/>
            <wp:effectExtent l="0" t="0" r="0" b="0"/>
            <wp:docPr id="20" name="Imagen 20" descr="https://ruso.prensa-latina.cu/images/pl-ru/2022/07/jim-mcgo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ru/2022/07/jim-mcgover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Вашингтон, 13 июля</w:t>
      </w:r>
      <w:r w:rsidRPr="0082538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Политика, которую Соединенные Штаты проводят сегодня в отношении Кубы, является "неправильной, контрпродуктивной и глупой", заявил представитель Демократической партии штата Массачусетс Джим Макговерн, выступая на слушаниях в городском совете Бостона.</w:t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встрече, посвященной обсуждению резолюции о блокаде Кубы, законодатель заявил, что эта экономическая, торговая и финансовая блокада со стороны Вашингтона несоразмерно затрагивает кубинские семьи.</w:t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Макговерн, который неоднократно посещал остров, упомянул о мерах, которые препятствуют отправке денежных переводов в Карибскую страну, а также о препятствиях для приобретения продуктов питания и лекарств даже в самый тяжелый момент пандемии КОВИД-19.</w:t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он подчеркнул, что блокада также затрагивает североамериканцев, которые, например, в случае биотехнологии, должны искать достижения в другом </w:t>
      </w: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месте, соседней стране, которая имеет невероятную исследовательскую программу, ориентированную на здоровье.</w:t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Он напомнил, как во время второго срока Барака Обамы (2009-2017 гг.) были предприняты позитивные шаги по нормализации двусторонних отношений, но эти подвижки были обращены вспять в период правления Дональда Трампа на посту главы Белого дома (2017-2021 гг.).</w:t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Конгрессмен предупредил, что хотя нынешняя администрация президента Джо Байдена не согласна с кубинским правительством по многим аспектам, это не должно мешать отношениям с Гаваной и не является оправданием для введения санкций.</w:t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Куба — единственная страна, в которую американцам запрещено ездить без специального разрешения, сокрушался Макговерн, для которого "жестокая и иррациональная" блокада крупнейшего из Антильских островов должна прекратиться.</w:t>
      </w:r>
    </w:p>
    <w:p w:rsidR="00825380" w:rsidRPr="00825380" w:rsidRDefault="00825380" w:rsidP="0082538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Члены городского совета Бостона и другие гости поддержали резолюцию, внесенную членом совета Кендрой Ларой в пользу более тесных связей между этим городом, столицей штата Массачусетс, и Кубой.</w:t>
      </w:r>
    </w:p>
    <w:p w:rsidR="00175156" w:rsidRDefault="00825380" w:rsidP="0082538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25380">
        <w:rPr>
          <w:rFonts w:ascii="Arial" w:eastAsiaTheme="majorEastAsia" w:hAnsi="Arial" w:cs="Arial"/>
          <w:sz w:val="24"/>
          <w:szCs w:val="24"/>
          <w:lang w:val="ru-RU" w:eastAsia="es-ES"/>
        </w:rPr>
        <w:t>Документ требует ослабления ограничений на поездки между двумя странами, а также открытия новых возможностей для культурного, медицинского, спортивного, академического и туристического сотрудничества.</w:t>
      </w:r>
      <w:r w:rsidR="008D0990" w:rsidRPr="008D099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(Пренса Латина)</w:t>
      </w:r>
    </w:p>
    <w:p w:rsidR="00EF041D" w:rsidRDefault="00152322" w:rsidP="0015232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17" w:name="_Toc109031305"/>
      <w:r w:rsidRPr="00152322">
        <w:rPr>
          <w:rFonts w:cs="Arial"/>
          <w:szCs w:val="24"/>
          <w:lang w:val="ru-RU" w:eastAsia="es-ES"/>
        </w:rPr>
        <w:t>В США поддерживают отмену ограничений на поездки на Кубу</w:t>
      </w:r>
      <w:bookmarkEnd w:id="17"/>
    </w:p>
    <w:p w:rsidR="00152322" w:rsidRPr="00152322" w:rsidRDefault="00152322" w:rsidP="00152322">
      <w:pPr>
        <w:jc w:val="center"/>
        <w:rPr>
          <w:lang w:val="ru-RU" w:eastAsia="es-ES"/>
        </w:rPr>
      </w:pPr>
      <w:r w:rsidRPr="00152322">
        <w:rPr>
          <w:lang w:eastAsia="es-ES"/>
        </w:rPr>
        <w:drawing>
          <wp:inline distT="0" distB="0" distL="0" distR="0" wp14:anchorId="39AC333A" wp14:editId="1E3617C2">
            <wp:extent cx="2990850" cy="1943100"/>
            <wp:effectExtent l="0" t="0" r="0" b="0"/>
            <wp:docPr id="23" name="Imagen 23" descr="https://ruso.prensa-latina.cu/images/pl-ru/2022/07/vuelos-eeuu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2/07/vuelos-eeuu-cub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Вашингтон, 18 июля</w:t>
      </w:r>
      <w:r w:rsidRPr="0015232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15232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Глобальное движение против блокады Кубы (НЕМО) призвало поддержать инициативу по снятию ограничений на поездки на остров, что будет обсуждаться в Палате представителей США.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Согласно призыву, опубликованному на сайте Diario Latinoamericano, коалиция против блокады узнала, что конгрессмен-демократ Стив Коэн, член нижней палаты от штата Теннесси, предложил поправку к законопроекту об ассигнованиях. Инициатива Коэна приведет к ликвидации средств "для обеспечения ограничений на поездки граждан и жителей США на Кубу", говорится в тексте.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Согласно информации, поправка будет обсуждаться 18 июля в Регламентном комитете нижней палаты под председательством депутата Джима Макговерна, демократа от Массачусетса.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"Это может быть первая политическая инициатива в отношении Кубы, за которую проголосует весь этот Конгресс, и чрезвычайно важная инициатива для поощрения поездок на Кубу", — добавил он.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Те, кто присоединится к призыву НЕМО, напишут письмо Макговерну, в котором подтвердят, что большинство граждан и жителей США поддерживают отмену ограничений на поездки на Кубу.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"Куба нуждается в нашей помощи и поддержке", — ратифицировал он призыв, напомнив, что карибская страна сталкивается с огромными проблемами "после более чем 60 лет преступной и незаконной блокады".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 увещевание НЕМО о том, что администрация Дональда Трампа (2017-2021 гг.) приняла 243 дополнительных меры, "чтобы задушить достойный кубинский народ голодом и дефицитом (...), и даже во время жестокой пандемии КОВИД-19 правительство Джо Байдена не выполнило обещаний, сделанных во время своей предвыборной кампании".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В рамках политики максимального давления, применяемой Трампом, в 2019 году он объявил, среди прочих мер, о сокращении несемейных поездок в Карибскую страну.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До этого было разрешено около 12 категорий, в том числе с образовательными целями, по профессиональным темам и для продвижения так называемых "контактов между людьми".</w:t>
      </w:r>
    </w:p>
    <w:p w:rsidR="00152322" w:rsidRPr="00152322" w:rsidRDefault="00152322" w:rsidP="001523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Однако администрация Трампа считала, что многие из этих поездок на самом деле представляли собой замаскированную форму туризма, которая дала бы кислород кубинской экономике.</w:t>
      </w:r>
    </w:p>
    <w:p w:rsidR="00EF041D" w:rsidRPr="00EF041D" w:rsidRDefault="00152322" w:rsidP="00152322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52322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министерства иностранных дел острова, в 2018 году на остров приехало более 600 000 американцев.</w:t>
      </w:r>
      <w:r w:rsidR="00EF041D" w:rsidRPr="00EF041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(Пренса Латина)</w:t>
      </w:r>
    </w:p>
    <w:p w:rsidR="00EF041D" w:rsidRDefault="00EF041D" w:rsidP="008D099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8" w:name="_Toc109031306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18"/>
    </w:p>
    <w:p w:rsidR="00020DF4" w:rsidRDefault="00757BA5" w:rsidP="00757BA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19" w:name="_Toc109031307"/>
      <w:r w:rsidRPr="00757BA5">
        <w:rPr>
          <w:rFonts w:cs="Arial"/>
          <w:szCs w:val="24"/>
          <w:lang w:val="ru-RU" w:eastAsia="es-ES"/>
        </w:rPr>
        <w:t>Юные россияне из Учебно-спортивного центра ДОСААФ посетили дипштаб Кубы</w:t>
      </w:r>
      <w:bookmarkEnd w:id="19"/>
    </w:p>
    <w:p w:rsidR="00757BA5" w:rsidRPr="00757BA5" w:rsidRDefault="00757BA5" w:rsidP="00757BA5">
      <w:pPr>
        <w:jc w:val="center"/>
        <w:rPr>
          <w:lang w:val="ru-RU" w:eastAsia="es-ES"/>
        </w:rPr>
      </w:pPr>
      <w:r w:rsidRPr="00757BA5">
        <w:rPr>
          <w:lang w:eastAsia="es-ES"/>
        </w:rPr>
        <w:drawing>
          <wp:inline distT="0" distB="0" distL="0" distR="0" wp14:anchorId="1C3A1F3B" wp14:editId="7CCCE549">
            <wp:extent cx="3758353" cy="2818765"/>
            <wp:effectExtent l="0" t="0" r="0" b="635"/>
            <wp:docPr id="30" name="Imagen 30" descr="https://misiones.cubaminrex.cu/sites/default/files/styles/750_ancho/public/imagenes/editorrusia/articulos/3241013a-3a6b-4fc9-a12d-7dabbed45444.jpg?itok=H6mGaB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siones.cubaminrex.cu/sites/default/files/styles/750_ancho/public/imagenes/editorrusia/articulos/3241013a-3a6b-4fc9-a12d-7dabbed45444.jpg?itok=H6mGaBPj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10" cy="28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F2" w:rsidRPr="008E65F2" w:rsidRDefault="008E65F2" w:rsidP="008E65F2">
      <w:pPr>
        <w:jc w:val="center"/>
        <w:rPr>
          <w:lang w:val="ru-RU" w:eastAsia="es-ES"/>
        </w:rPr>
      </w:pPr>
    </w:p>
    <w:p w:rsidR="00757BA5" w:rsidRPr="00757BA5" w:rsidRDefault="00757BA5" w:rsidP="00757BA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57BA5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14 июля. –</w:t>
      </w:r>
      <w:r w:rsidRPr="00757BA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Группа юных курсантов Учебно-спортивного центра «Общества добровольцев в поддержку Российской армии, авиации и флота» (ДОСААФ) посетила дипломатический штаб Больших Антильских островов в российской столице. .</w:t>
      </w:r>
    </w:p>
    <w:p w:rsidR="00757BA5" w:rsidRPr="00757BA5" w:rsidRDefault="00757BA5" w:rsidP="00757BA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57BA5">
        <w:rPr>
          <w:rFonts w:ascii="Arial" w:eastAsiaTheme="majorEastAsia" w:hAnsi="Arial" w:cs="Arial"/>
          <w:sz w:val="24"/>
          <w:szCs w:val="24"/>
          <w:lang w:val="ru-RU" w:eastAsia="es-ES"/>
        </w:rPr>
        <w:t>Встреча началась с показа аудиовизуального материала на русском языке о первом визите космонавта Юрия Гагарина на Кубу, который показывает любовь и гостеприимство кубинцев к Герою СССР и советскому народу.</w:t>
      </w:r>
    </w:p>
    <w:p w:rsidR="00757BA5" w:rsidRPr="00757BA5" w:rsidRDefault="00757BA5" w:rsidP="00757BA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57BA5">
        <w:rPr>
          <w:rFonts w:ascii="Arial" w:eastAsiaTheme="majorEastAsia" w:hAnsi="Arial" w:cs="Arial"/>
          <w:sz w:val="24"/>
          <w:szCs w:val="24"/>
          <w:lang w:val="ru-RU" w:eastAsia="es-ES"/>
        </w:rPr>
        <w:t>Позже второй глава миссии и советник Маркос Лазо Вилтрес в сопровождении второго секретаря Виктора Родригеса Этчеверри и третьего секретаря Адриана Риваса Гутьерреса обменялись с русскими студентами информацией о жизни и работе главнокомандующего Фиделя Кастро Руса, партизанского отряда. героического Эрнесто Че Гевары, а также по истории Кубы от победы Революции до наших дней. Дипломаты также отметили прекрасные отношения дружбы и сотрудничества между двумя странами и потенциал для дальнейшего укрепления российско-кубинских стратегических отношений.</w:t>
      </w:r>
    </w:p>
    <w:p w:rsidR="00757BA5" w:rsidRPr="00757BA5" w:rsidRDefault="00757BA5" w:rsidP="00757BA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57BA5">
        <w:rPr>
          <w:rFonts w:ascii="Arial" w:eastAsiaTheme="majorEastAsia" w:hAnsi="Arial" w:cs="Arial"/>
          <w:sz w:val="24"/>
          <w:szCs w:val="24"/>
          <w:lang w:val="ru-RU" w:eastAsia="es-ES"/>
        </w:rPr>
        <w:t>Константин Орлов, профессор, директор Департамента патриотического воспитания и спорта ДОСААФ, поблагодарил кубинских дипломатов за возможность узнать больше о своих лидерах, их истории и культуре, а также за глубоко укоренившееся чувство дружбы с Россией. в кубинском народе с момента прихода Революции к власти на Острове Свободы.</w:t>
      </w:r>
    </w:p>
    <w:p w:rsidR="00020DF4" w:rsidRPr="003C569F" w:rsidRDefault="00757BA5" w:rsidP="00757BA5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57BA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конце мероприятия посол Кубы в России Хулио Гармендия Пенья поприветствовал и обменялся с молодежью, подчеркнув признание работы Кубы и Фиделя на международном уровне и важность, к которой приближаются новые поколения россиян. история братских отношений между нашими народами.</w:t>
      </w:r>
      <w:r w:rsidRPr="00757BA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757BA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(Посольства Кубы в РФ</w:t>
      </w:r>
      <w:r w:rsidRPr="003C569F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3C569F" w:rsidRPr="003C569F" w:rsidRDefault="003C569F" w:rsidP="0031258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0" w:name="_Toc109031308"/>
      <w:r w:rsidRPr="003C569F">
        <w:rPr>
          <w:rFonts w:cs="Arial"/>
          <w:szCs w:val="24"/>
          <w:lang w:val="ru-RU" w:eastAsia="es-ES"/>
        </w:rPr>
        <w:t>Российская солидарность возвышает сопротивление Кубы враждебности США</w:t>
      </w:r>
      <w:bookmarkEnd w:id="20"/>
    </w:p>
    <w:p w:rsidR="003C569F" w:rsidRPr="003C569F" w:rsidRDefault="003C569F" w:rsidP="003C569F">
      <w:pPr>
        <w:jc w:val="center"/>
        <w:rPr>
          <w:rFonts w:ascii="Arial" w:hAnsi="Arial" w:cs="Arial"/>
          <w:b/>
          <w:sz w:val="24"/>
          <w:szCs w:val="24"/>
          <w:lang w:val="ru-RU" w:eastAsia="es-ES"/>
        </w:rPr>
      </w:pPr>
      <w:r w:rsidRPr="003C569F">
        <w:rPr>
          <w:rFonts w:ascii="Arial" w:hAnsi="Arial" w:cs="Arial"/>
          <w:b/>
          <w:sz w:val="24"/>
          <w:szCs w:val="24"/>
          <w:lang w:eastAsia="es-ES"/>
        </w:rPr>
        <w:drawing>
          <wp:inline distT="0" distB="0" distL="0" distR="0" wp14:anchorId="5B850CF7" wp14:editId="1A4F4BDB">
            <wp:extent cx="3901164" cy="2596441"/>
            <wp:effectExtent l="0" t="0" r="4445" b="0"/>
            <wp:docPr id="31" name="Imagen 31" descr="https://misiones.cubaminrex.cu/sites/default/files/styles/750_ancho/public/imagenes/editorrusia/articulos/solidaridad-rusia-cuba.jpg?itok=ksqwUg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isiones.cubaminrex.cu/sites/default/files/styles/750_ancho/public/imagenes/editorrusia/articulos/solidaridad-rusia-cuba.jpg?itok=ksqwUgU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74" cy="26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9F" w:rsidRPr="003C569F" w:rsidRDefault="00904513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b/>
          <w:sz w:val="24"/>
          <w:szCs w:val="24"/>
          <w:lang w:val="ru-RU" w:eastAsia="es-ES"/>
        </w:rPr>
        <w:t>Москва, 12</w:t>
      </w:r>
      <w:r w:rsidR="003C569F" w:rsidRPr="003C569F">
        <w:rPr>
          <w:rFonts w:ascii="Arial" w:hAnsi="Arial" w:cs="Arial"/>
          <w:b/>
          <w:sz w:val="24"/>
          <w:szCs w:val="24"/>
          <w:lang w:val="ru-RU" w:eastAsia="es-ES"/>
        </w:rPr>
        <w:t xml:space="preserve"> июля. — </w:t>
      </w:r>
      <w:r w:rsidR="003C569F" w:rsidRPr="003C569F">
        <w:rPr>
          <w:rFonts w:ascii="Arial" w:hAnsi="Arial" w:cs="Arial"/>
          <w:sz w:val="24"/>
          <w:szCs w:val="24"/>
          <w:lang w:val="ru-RU" w:eastAsia="es-ES"/>
        </w:rPr>
        <w:t>Российский YouTube-канал Europa для Кубы сегодня посвятил специальный выпуск «Контрреволюции не было и не будет!», в котором осуждаются дестабилизирующие действия, которые США продвигают и финансируют против острова.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«Сегодня, как и в прошлом году, все кубинские революционеры вышли на улицы, чтобы не допустить нарушения их мира и стабильности, и отсюда мы далеко, но твердо поддерживаем их в защите Революции, — подчеркнул ведущая программы и глава Российского комитета за прекращение блока</w:t>
      </w:r>
      <w:r w:rsidR="00FD6CFF">
        <w:rPr>
          <w:rFonts w:ascii="Arial" w:hAnsi="Arial" w:cs="Arial"/>
          <w:sz w:val="24"/>
          <w:szCs w:val="24"/>
          <w:lang w:val="ru-RU" w:eastAsia="es-ES"/>
        </w:rPr>
        <w:t>ды Кубы Лена Лож</w:t>
      </w:r>
      <w:r w:rsidRPr="003C569F">
        <w:rPr>
          <w:rFonts w:ascii="Arial" w:hAnsi="Arial" w:cs="Arial"/>
          <w:sz w:val="24"/>
          <w:szCs w:val="24"/>
          <w:lang w:val="ru-RU" w:eastAsia="es-ES"/>
        </w:rPr>
        <w:t>кина.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Точно так же он осудил, что Вашингтон при содействии СМИ и социальных сетей намеревается материализовать так называемый мягкий переворот в антильской нации.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В этой связи он подчеркнул, что события 11 июля 2021 года демонстрируют эти попытки, которые потерпели неудачу из-за решимости кубинского народа и его готовности защищать независимость и Революцию.</w:t>
      </w:r>
    </w:p>
    <w:p w:rsidR="003C569F" w:rsidRPr="003C569F" w:rsidRDefault="00FD6CF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Лож</w:t>
      </w:r>
      <w:r w:rsidR="003C569F" w:rsidRPr="003C569F">
        <w:rPr>
          <w:rFonts w:ascii="Arial" w:hAnsi="Arial" w:cs="Arial"/>
          <w:sz w:val="24"/>
          <w:szCs w:val="24"/>
          <w:lang w:val="ru-RU" w:eastAsia="es-ES"/>
        </w:rPr>
        <w:t>кина напомнила, что протесты годичной давности включали беспорядки и другие акты насилия, сценарий, который Соединенные Штаты стремятся возродить на Кубе.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lastRenderedPageBreak/>
        <w:t>В связи с этими беспорядками член Российского комитета по снятию блокады Кубы Дмитрий Черный подчеркнул позицию главы кубинского государства Мигеля Диас-Канеля, который вышел на улицы для диалога со своим народом.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«Нам было очень интересно, как в прошлом году президент Кубы вместо того, чтобы бежать, вышел на улицы, чтобы поговорить со своим народом и выслушать недовольство людей, совершенно противоположное тому, как это происходит в других странах, когда лидеры убегают», проекция.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Со своей стороны, специалист Латиноамериканского института РАН Александр Ярламенко заверил, что те, кто спровоцировал уличное насилие 11 июля, финансируются теми же организациями, которые пытаются уничтожить Кубинскую революцию и социализм. Куба с 1959 года.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Российский академик заявил, что ни одна страна в мире не допустит, чтобы ему подготовили такой вызов, организованный при поддержке из-за рубежа и со стороны его главного врага, в том числе самих властей США и лидеров крайне правых.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По его мнению, акция является частью империалистического наступления в латиноамериканском регионе и во всем мире с целью дестабилизации правительств, отстаивающих свой исконный путь развития.</w:t>
      </w:r>
    </w:p>
    <w:p w:rsidR="003C569F" w:rsidRPr="003C569F" w:rsidRDefault="003C569F" w:rsidP="003C569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Защита социализма и сопротивление Революции крупнейшего из Антильских островов заставили Вашингтон использовать все возможные методы для свержения своего правительства, прокомментировал Ярламенко.</w:t>
      </w:r>
    </w:p>
    <w:p w:rsidR="00020DF4" w:rsidRDefault="003C569F" w:rsidP="003C569F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3C569F">
        <w:rPr>
          <w:rFonts w:ascii="Arial" w:hAnsi="Arial" w:cs="Arial"/>
          <w:sz w:val="24"/>
          <w:szCs w:val="24"/>
          <w:lang w:val="ru-RU" w:eastAsia="es-ES"/>
        </w:rPr>
        <w:t>«На карту поставлено многое, мы должны сделать все возможное, чтобы помочь Кубе отстоять свой проект развития и свою независимость», — подчеркнул российский ученый.</w:t>
      </w:r>
      <w:r w:rsidRPr="003C569F">
        <w:rPr>
          <w:rFonts w:ascii="Arial" w:hAnsi="Arial" w:cs="Arial"/>
          <w:b/>
          <w:sz w:val="24"/>
          <w:szCs w:val="24"/>
          <w:lang w:val="ru-RU" w:eastAsia="es-ES"/>
        </w:rPr>
        <w:t xml:space="preserve"> (</w:t>
      </w:r>
      <w:r>
        <w:rPr>
          <w:rFonts w:ascii="Arial" w:hAnsi="Arial" w:cs="Arial"/>
          <w:b/>
          <w:sz w:val="24"/>
          <w:szCs w:val="24"/>
          <w:lang w:val="ru-RU" w:eastAsia="es-ES"/>
        </w:rPr>
        <w:t>Пренса Латина</w:t>
      </w:r>
      <w:r w:rsidRPr="003C569F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p w:rsidR="00312589" w:rsidRPr="00312589" w:rsidRDefault="00312589" w:rsidP="0031258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1" w:name="_Toc109031309"/>
      <w:r w:rsidRPr="00312589">
        <w:rPr>
          <w:rFonts w:cs="Arial"/>
          <w:szCs w:val="24"/>
          <w:lang w:val="ru-RU" w:eastAsia="es-ES"/>
        </w:rPr>
        <w:lastRenderedPageBreak/>
        <w:t>Куба сталкивается с американской кампанией политической дестабилизации</w:t>
      </w:r>
      <w:bookmarkEnd w:id="21"/>
    </w:p>
    <w:p w:rsidR="00312589" w:rsidRPr="00312589" w:rsidRDefault="00312589" w:rsidP="00312589">
      <w:pPr>
        <w:jc w:val="center"/>
        <w:rPr>
          <w:rFonts w:ascii="Arial" w:hAnsi="Arial" w:cs="Arial"/>
          <w:b/>
          <w:sz w:val="24"/>
          <w:szCs w:val="24"/>
          <w:lang w:val="ru-RU" w:eastAsia="es-ES"/>
        </w:rPr>
      </w:pPr>
      <w:r w:rsidRPr="00312589">
        <w:rPr>
          <w:rFonts w:ascii="Arial" w:hAnsi="Arial" w:cs="Arial"/>
          <w:b/>
          <w:sz w:val="24"/>
          <w:szCs w:val="24"/>
          <w:lang w:eastAsia="es-ES"/>
        </w:rPr>
        <w:drawing>
          <wp:inline distT="0" distB="0" distL="0" distR="0">
            <wp:extent cx="3986889" cy="2653496"/>
            <wp:effectExtent l="0" t="0" r="0" b="0"/>
            <wp:docPr id="32" name="Imagen 32" descr="https://misiones.cubaminrex.cu/sites/default/files/styles/750_ancho/public/imagenes/editorrusia/articulos/solidaridad-rusa-con-cuba.jpg?itok=Dz_2Ut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isiones.cubaminrex.cu/sites/default/files/styles/750_ancho/public/imagenes/editorrusia/articulos/solidaridad-rusa-con-cuba.jpg?itok=Dz_2Utp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83" cy="26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89" w:rsidRPr="00312589" w:rsidRDefault="00904513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b/>
          <w:sz w:val="24"/>
          <w:szCs w:val="24"/>
          <w:lang w:val="ru-RU" w:eastAsia="es-ES"/>
        </w:rPr>
        <w:t>Москва, 12</w:t>
      </w:r>
      <w:bookmarkStart w:id="22" w:name="_GoBack"/>
      <w:bookmarkEnd w:id="22"/>
      <w:r w:rsidR="00312589" w:rsidRPr="00312589">
        <w:rPr>
          <w:rFonts w:ascii="Arial" w:hAnsi="Arial" w:cs="Arial"/>
          <w:b/>
          <w:sz w:val="24"/>
          <w:szCs w:val="24"/>
          <w:lang w:val="ru-RU" w:eastAsia="es-ES"/>
        </w:rPr>
        <w:t xml:space="preserve"> июля. – </w:t>
      </w:r>
      <w:r w:rsidR="00312589" w:rsidRPr="00312589">
        <w:rPr>
          <w:rFonts w:ascii="Arial" w:hAnsi="Arial" w:cs="Arial"/>
          <w:sz w:val="24"/>
          <w:szCs w:val="24"/>
          <w:lang w:val="ru-RU" w:eastAsia="es-ES"/>
        </w:rPr>
        <w:t>Советник и заместитель главы дипмиссии Кубы в России Маркос Лазо пояснил сегодня, что карибская страна в настоящее время столкнулась с политической кампанией дестабилизации, организованной Соединенными Штатами.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В своем выступлении на российском канале YouTube Europe для Кубы дипломат осудил, что операции СМИ против крупнейшего из Антильских островов осуществляются с использованием миллионов долларов и с использованием самых современных информационных технологий и методов дезинформации.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События 11 июля 2021 года соответствовали попытке государственного переворота против кубинской революции, побежденной единством революционного народа, напомнил Лазо.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В этом смысле, добавил он, очевидно, что со стороны Вашингтона и контрреволюционных сил вновь наблюдается упорное стремление воспользоваться сложной экономической ситуацией и попытаться спровоцировать внутреннюю дестабилизацию.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"Как и все страны, Куба переживает тяжелое экономическое положение, вызванное мировым кризисом, высокими ценами на топливо и продукты питания", - сказал министр.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В связи с этим он пояснил, что в конкретном случае Карибского острова добавляется влияние экономической, торговой и финансовой блокады США, которая значительно усилилась в контексте Covid-19 и основана на более чем 200 крайне агрессивных мерах. принятые во время правления бывшего президента Дональда Трампа (2017-2021 гг.) и действующие до сих пор.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lastRenderedPageBreak/>
        <w:t>Лазо добавил, что попытки Белого дома задушить такую ​​маленькую страну, как Куба, были одним из основных двигателей, побуждающих правительство Гаваны продолжать поиск альтернатив на глобальном уровне, чтобы компенсировать дефицит поставок для правильного развития страны. общество.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«Несмотря на все эти попытки, несмотря на всю ложь, сфабрикованную против Кубы, правда в том, что большинство кубинского народа и миллионы друзей в мире поддерживают революционное правительство острова», — подчеркнул он.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Он также добавил, что карибская нация — стабильная, безопасная, сплоченная страна, способная решать собственные проблемы; он не в кризисе, и его люди не в опасности.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Правда всегда побеждает, наш народ живет в полном мире, продолжает работать над строительством страны, которую мы суверенно решили защищать, но это, как известно, не попадает в заголовки, не отражается в новостях, — пояснил Лазо собравшимся в программе.</w:t>
      </w:r>
    </w:p>
    <w:p w:rsidR="00312589" w:rsidRPr="00312589" w:rsidRDefault="00312589" w:rsidP="003125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В завершение своего выступления дипломат поблагодарил российские власти и друзей солидарности за их твердую позицию в пользу снятия экономической, торговой и финансовой блокады, а также за осуждение всей агрессивной политики правительства США в отношении Кубы.</w:t>
      </w:r>
    </w:p>
    <w:p w:rsidR="00312589" w:rsidRPr="00312589" w:rsidRDefault="00312589" w:rsidP="00312589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12589">
        <w:rPr>
          <w:rFonts w:ascii="Arial" w:hAnsi="Arial" w:cs="Arial"/>
          <w:sz w:val="24"/>
          <w:szCs w:val="24"/>
          <w:lang w:val="ru-RU" w:eastAsia="es-ES"/>
        </w:rPr>
        <w:t>Российский YouTube-канал «Европа для Кубы» посвятил в этот понедельник специальный выпуск под названием «Контрреволюции не было и не будет!» с решительным осуждением дестабилизационных действий, которые США продвигают и финансируют против острова с целью навязать смену режима.</w:t>
      </w:r>
      <w:r w:rsidRPr="0031258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s-ES"/>
        </w:rPr>
        <w:t>(</w:t>
      </w:r>
      <w:r>
        <w:rPr>
          <w:rFonts w:ascii="Arial" w:hAnsi="Arial" w:cs="Arial"/>
          <w:b/>
          <w:sz w:val="24"/>
          <w:szCs w:val="24"/>
          <w:lang w:val="ru-RU" w:eastAsia="es-ES"/>
        </w:rPr>
        <w:t>Пренса Латина</w:t>
      </w:r>
      <w:r>
        <w:rPr>
          <w:rFonts w:ascii="Arial" w:hAnsi="Arial" w:cs="Arial"/>
          <w:b/>
          <w:sz w:val="24"/>
          <w:szCs w:val="24"/>
          <w:lang w:eastAsia="es-ES"/>
        </w:rPr>
        <w:t>)</w:t>
      </w:r>
    </w:p>
    <w:p w:rsidR="00312589" w:rsidRPr="00DE192A" w:rsidRDefault="00312589" w:rsidP="003C569F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</w:p>
    <w:p w:rsidR="00B51F2C" w:rsidRPr="00020DF4" w:rsidRDefault="00B51F2C" w:rsidP="00B51F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B51F2C" w:rsidRPr="00020DF4" w:rsidSect="00B730F1">
      <w:headerReference w:type="default" r:id="rId27"/>
      <w:footerReference w:type="default" r:id="rId2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D2" w:rsidRDefault="00A048D2" w:rsidP="00B22C72">
      <w:pPr>
        <w:spacing w:after="0" w:line="240" w:lineRule="auto"/>
      </w:pPr>
      <w:r>
        <w:separator/>
      </w:r>
    </w:p>
  </w:endnote>
  <w:endnote w:type="continuationSeparator" w:id="0">
    <w:p w:rsidR="00A048D2" w:rsidRDefault="00A048D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13">
          <w:rPr>
            <w:noProof/>
          </w:rPr>
          <w:t>24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D2" w:rsidRDefault="00A048D2" w:rsidP="00B22C72">
      <w:pPr>
        <w:spacing w:after="0" w:line="240" w:lineRule="auto"/>
      </w:pPr>
      <w:r>
        <w:separator/>
      </w:r>
    </w:p>
  </w:footnote>
  <w:footnote w:type="continuationSeparator" w:id="0">
    <w:p w:rsidR="00A048D2" w:rsidRDefault="00A048D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1E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0DF4"/>
    <w:rsid w:val="0002107C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6F3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17B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628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8CE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322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4FD2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D2D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9F9"/>
    <w:rsid w:val="00215A44"/>
    <w:rsid w:val="00215E71"/>
    <w:rsid w:val="002166E2"/>
    <w:rsid w:val="0021695E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03DF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42FF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64D"/>
    <w:rsid w:val="00285913"/>
    <w:rsid w:val="00286186"/>
    <w:rsid w:val="00286537"/>
    <w:rsid w:val="002869AE"/>
    <w:rsid w:val="00291ABD"/>
    <w:rsid w:val="00292D25"/>
    <w:rsid w:val="00293758"/>
    <w:rsid w:val="00293F0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2589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569F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0AE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91F03"/>
    <w:rsid w:val="00492726"/>
    <w:rsid w:val="0049277F"/>
    <w:rsid w:val="00492DC3"/>
    <w:rsid w:val="00493656"/>
    <w:rsid w:val="00493805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0E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6A82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2CA9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1626B"/>
    <w:rsid w:val="00617882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0719D"/>
    <w:rsid w:val="007076AB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57BA5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380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0990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513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808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0353"/>
    <w:rsid w:val="009D28B0"/>
    <w:rsid w:val="009D47AC"/>
    <w:rsid w:val="009D4ADF"/>
    <w:rsid w:val="009D4EF1"/>
    <w:rsid w:val="009D67DC"/>
    <w:rsid w:val="009E058F"/>
    <w:rsid w:val="009E0B1B"/>
    <w:rsid w:val="009E0CD5"/>
    <w:rsid w:val="009E159E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8D2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B70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A7867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3F36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76F8"/>
    <w:rsid w:val="00B07CF7"/>
    <w:rsid w:val="00B07EC1"/>
    <w:rsid w:val="00B107C3"/>
    <w:rsid w:val="00B10F67"/>
    <w:rsid w:val="00B11677"/>
    <w:rsid w:val="00B1294B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808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515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87C80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C08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3DCE"/>
    <w:rsid w:val="00CD3E49"/>
    <w:rsid w:val="00CD4C92"/>
    <w:rsid w:val="00CD5156"/>
    <w:rsid w:val="00CD677C"/>
    <w:rsid w:val="00CE0312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6BEC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23CC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6F15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1578"/>
    <w:rsid w:val="00EE2DAF"/>
    <w:rsid w:val="00EE5C49"/>
    <w:rsid w:val="00EE6059"/>
    <w:rsid w:val="00EE6854"/>
    <w:rsid w:val="00EE7679"/>
    <w:rsid w:val="00EF041D"/>
    <w:rsid w:val="00EF18B7"/>
    <w:rsid w:val="00EF22C5"/>
    <w:rsid w:val="00EF4877"/>
    <w:rsid w:val="00EF4B28"/>
    <w:rsid w:val="00EF5EDC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91C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D6CFF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839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D2112-64A2-486D-B8EC-D3611A75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24</Pages>
  <Words>5844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170</cp:revision>
  <dcterms:created xsi:type="dcterms:W3CDTF">2022-05-03T10:45:00Z</dcterms:created>
  <dcterms:modified xsi:type="dcterms:W3CDTF">2022-07-18T07:08:00Z</dcterms:modified>
</cp:coreProperties>
</file>