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807" w:rsidRPr="00B83990" w:rsidRDefault="002D2807" w:rsidP="00004CE6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B83990">
        <w:rPr>
          <w:rFonts w:ascii="Arial" w:eastAsia="Calibri" w:hAnsi="Arial" w:cs="Arial"/>
          <w:b/>
          <w:sz w:val="24"/>
          <w:szCs w:val="24"/>
          <w:lang w:val="ru-RU"/>
        </w:rPr>
        <w:t>(</w:t>
      </w:r>
      <w:r w:rsidR="005D59B1" w:rsidRPr="00B83990">
        <w:rPr>
          <w:rFonts w:ascii="Arial" w:eastAsia="Calibri" w:hAnsi="Arial" w:cs="Arial"/>
          <w:b/>
          <w:sz w:val="24"/>
          <w:szCs w:val="24"/>
        </w:rPr>
        <w:t>22</w:t>
      </w:r>
      <w:r w:rsidR="005F0A33" w:rsidRPr="00B83990">
        <w:rPr>
          <w:rFonts w:ascii="Arial" w:eastAsia="Calibri" w:hAnsi="Arial" w:cs="Arial"/>
          <w:b/>
          <w:sz w:val="24"/>
          <w:szCs w:val="24"/>
          <w:lang w:val="ru-RU"/>
        </w:rPr>
        <w:t xml:space="preserve"> – </w:t>
      </w:r>
      <w:r w:rsidR="005D59B1" w:rsidRPr="00B83990">
        <w:rPr>
          <w:rFonts w:ascii="Arial" w:eastAsia="Calibri" w:hAnsi="Arial" w:cs="Arial"/>
          <w:b/>
          <w:sz w:val="24"/>
          <w:szCs w:val="24"/>
        </w:rPr>
        <w:t>28</w:t>
      </w:r>
      <w:r w:rsidR="005F0A33" w:rsidRPr="00B83990">
        <w:rPr>
          <w:rFonts w:ascii="Arial" w:eastAsia="Calibri" w:hAnsi="Arial" w:cs="Arial"/>
          <w:b/>
          <w:sz w:val="24"/>
          <w:szCs w:val="24"/>
          <w:lang w:val="ru-RU"/>
        </w:rPr>
        <w:t xml:space="preserve"> </w:t>
      </w:r>
      <w:r w:rsidR="009D67DC" w:rsidRPr="00B83990">
        <w:rPr>
          <w:rFonts w:ascii="Arial" w:eastAsia="Calibri" w:hAnsi="Arial" w:cs="Arial"/>
          <w:b/>
          <w:sz w:val="24"/>
          <w:szCs w:val="24"/>
          <w:lang w:val="ru-RU"/>
        </w:rPr>
        <w:t>Феврал</w:t>
      </w:r>
      <w:r w:rsidR="005F0A33" w:rsidRPr="00B83990">
        <w:rPr>
          <w:rFonts w:ascii="Arial" w:eastAsia="Calibri" w:hAnsi="Arial" w:cs="Arial"/>
          <w:b/>
          <w:sz w:val="24"/>
          <w:szCs w:val="24"/>
          <w:lang w:val="ru-RU"/>
        </w:rPr>
        <w:t>я 2021</w:t>
      </w:r>
      <w:r w:rsidRPr="00B83990">
        <w:rPr>
          <w:rFonts w:ascii="Arial" w:eastAsia="Calibri" w:hAnsi="Arial" w:cs="Arial"/>
          <w:b/>
          <w:sz w:val="24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90DAE" w:rsidRPr="00B83990" w:rsidRDefault="005F4157" w:rsidP="00390DAE">
          <w:pPr>
            <w:pStyle w:val="Ttulode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B83990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B83990" w:rsidRPr="00B83990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B83990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B83990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B83990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65567536" w:history="1">
            <w:r w:rsidR="00B83990" w:rsidRPr="00B83990">
              <w:rPr>
                <w:rStyle w:val="Hipervnculo"/>
                <w:rFonts w:ascii="Arial" w:hAnsi="Arial" w:cs="Arial"/>
                <w:b/>
                <w:noProof/>
                <w:lang w:val="ru-RU"/>
              </w:rPr>
              <w:t>Главное</w:t>
            </w:r>
            <w:bookmarkStart w:id="0" w:name="_GoBack"/>
            <w:bookmarkEnd w:id="0"/>
            <w:r w:rsidR="00B83990" w:rsidRPr="00B83990">
              <w:rPr>
                <w:noProof/>
                <w:webHidden/>
              </w:rPr>
              <w:tab/>
            </w:r>
            <w:r w:rsidR="00B83990" w:rsidRPr="00B83990">
              <w:rPr>
                <w:noProof/>
                <w:webHidden/>
              </w:rPr>
              <w:fldChar w:fldCharType="begin"/>
            </w:r>
            <w:r w:rsidR="00B83990" w:rsidRPr="00B83990">
              <w:rPr>
                <w:noProof/>
                <w:webHidden/>
              </w:rPr>
              <w:instrText xml:space="preserve"> PAGEREF _Toc65567536 \h </w:instrText>
            </w:r>
            <w:r w:rsidR="00B83990" w:rsidRPr="00B83990">
              <w:rPr>
                <w:noProof/>
                <w:webHidden/>
              </w:rPr>
            </w:r>
            <w:r w:rsidR="00B83990" w:rsidRPr="00B83990">
              <w:rPr>
                <w:noProof/>
                <w:webHidden/>
              </w:rPr>
              <w:fldChar w:fldCharType="separate"/>
            </w:r>
            <w:r w:rsidR="00B83990" w:rsidRPr="00B83990">
              <w:rPr>
                <w:noProof/>
                <w:webHidden/>
              </w:rPr>
              <w:t>2</w:t>
            </w:r>
            <w:r w:rsidR="00B83990"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37" w:history="1">
            <w:r w:rsidRPr="00B83990">
              <w:rPr>
                <w:rStyle w:val="Hipervnculo"/>
                <w:rFonts w:ascii="Wingdings" w:hAnsi="Wingdings" w:cs="Arial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Куба стремится увеличить производство биопродукции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_Toc65567537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2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38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Легкая промышленность Кубы за укрепление инвестиционного процесса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_Toc65567538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3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39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На Кубе отмечают день начала войны за независимость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_Toc65567539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4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0" w:history="1">
            <w:r w:rsidRPr="00B83990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rFonts w:cs="Arial"/>
                <w:noProof/>
                <w:lang w:val="ru-RU" w:eastAsia="es-ES"/>
              </w:rPr>
              <w:t>Куба за использование научного потенциала в энергетическом секторе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_Toc65567540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5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1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Куба объясняет дипломатам в стране экономические изменения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_Toc65567541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6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2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Пренса Латина - лучший сайт Кубы в Интернете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_Toc65567542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7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3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Президент Кубы отмечает наследие Карлоса Мануэля Сеспедеса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_Toc65567543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8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4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На Кубе принимают декрет-закон о защите животных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_Toc65567544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9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5" w:history="1">
            <w:r w:rsidRPr="00B83990">
              <w:rPr>
                <w:rStyle w:val="Hipervnculo"/>
                <w:rFonts w:ascii="Arial" w:hAnsi="Arial" w:cs="Arial"/>
                <w:b/>
                <w:noProof/>
                <w:lang w:val="ru-RU"/>
              </w:rPr>
              <w:t>Новости о коронавирусе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_Toc65567545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10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6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Диас-Канель подчеркивает прогресс в производстве кубинской вакцины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_Toc65567546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10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7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Кубинских сотрудников прививают российской вакциной в Венесуэле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_Toc65567547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11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8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Куба массово производит вакцину-кандидат Абдала против ковид -19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_Toc65567548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12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49" w:history="1">
            <w:r w:rsidRPr="00B83990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_Toc65567549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14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0" w:history="1">
            <w:r w:rsidRPr="00B83990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Куба на заседаниях ООН по разоружению и правам человека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_Toc65567550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14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1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Куба требует многосторонности в стремлении к ядерному разоружению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_Toc65567551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14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2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Врачи Кубы обслужили почти два миллиарда пациентов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_Toc65567552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16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3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Куба выступает за гуманное использование новых технологий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_Toc65567553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17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4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Министр иностранных дел Кубы выступит перед Советом по правам человека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_Toc65567554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18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5" w:history="1">
            <w:r w:rsidRPr="00B83990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Экономическая и торговая блокада США против Кубы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_Toc65567555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18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6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Осуждается в Европе новый акт манипуляции против Кубы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_Toc65567556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19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7" w:history="1">
            <w:r w:rsidRPr="00B83990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Организации США выступают за отношения с Кубой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_Toc65567557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20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8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Требуют в США улучшить отношения с Кубой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_Toc65567558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21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59" w:history="1">
            <w:r w:rsidRPr="00B83990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_Toc65567559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21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B83990" w:rsidRPr="00B83990" w:rsidRDefault="00B83990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65567560" w:history="1">
            <w:r w:rsidRPr="00B83990">
              <w:rPr>
                <w:rStyle w:val="Hipervnculo"/>
                <w:rFonts w:ascii="Wingdings" w:hAnsi="Wingdings"/>
                <w:noProof/>
                <w:lang w:val="ru-RU"/>
              </w:rPr>
              <w:t></w:t>
            </w:r>
            <w:r w:rsidRPr="00B83990">
              <w:rPr>
                <w:rFonts w:eastAsiaTheme="minorEastAsia"/>
                <w:noProof/>
                <w:lang w:eastAsia="es-ES"/>
              </w:rPr>
              <w:tab/>
            </w:r>
            <w:r w:rsidRPr="00B83990">
              <w:rPr>
                <w:rStyle w:val="Hipervnculo"/>
                <w:noProof/>
                <w:lang w:val="ru-RU"/>
              </w:rPr>
              <w:t>Признан национальный статус Российского Общества Дружбы с Кубой</w:t>
            </w:r>
            <w:r w:rsidRPr="00B83990">
              <w:rPr>
                <w:noProof/>
                <w:webHidden/>
              </w:rPr>
              <w:tab/>
            </w:r>
            <w:r w:rsidRPr="00B83990">
              <w:rPr>
                <w:noProof/>
                <w:webHidden/>
              </w:rPr>
              <w:fldChar w:fldCharType="begin"/>
            </w:r>
            <w:r w:rsidRPr="00B83990">
              <w:rPr>
                <w:noProof/>
                <w:webHidden/>
              </w:rPr>
              <w:instrText xml:space="preserve"> PAGEREF _Toc65567560 \h </w:instrText>
            </w:r>
            <w:r w:rsidRPr="00B83990">
              <w:rPr>
                <w:noProof/>
                <w:webHidden/>
              </w:rPr>
            </w:r>
            <w:r w:rsidRPr="00B83990">
              <w:rPr>
                <w:noProof/>
                <w:webHidden/>
              </w:rPr>
              <w:fldChar w:fldCharType="separate"/>
            </w:r>
            <w:r w:rsidRPr="00B83990">
              <w:rPr>
                <w:noProof/>
                <w:webHidden/>
              </w:rPr>
              <w:t>22</w:t>
            </w:r>
            <w:r w:rsidRPr="00B83990">
              <w:rPr>
                <w:noProof/>
                <w:webHidden/>
              </w:rPr>
              <w:fldChar w:fldCharType="end"/>
            </w:r>
          </w:hyperlink>
        </w:p>
        <w:p w:rsidR="00D957DC" w:rsidRPr="00B83990" w:rsidRDefault="00390DAE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  <w:r w:rsidRPr="00B83990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D957DC" w:rsidRPr="00B83990" w:rsidRDefault="00D957DC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</w:p>
        <w:p w:rsidR="007713F4" w:rsidRPr="00B83990" w:rsidRDefault="007713F4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</w:p>
        <w:p w:rsidR="00390DAE" w:rsidRPr="00B83990" w:rsidRDefault="000818AE" w:rsidP="00DD5235">
          <w:pPr>
            <w:rPr>
              <w:rFonts w:ascii="Arial" w:hAnsi="Arial" w:cs="Arial"/>
              <w:b/>
              <w:bCs/>
              <w:sz w:val="24"/>
              <w:szCs w:val="24"/>
            </w:rPr>
          </w:pPr>
        </w:p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B83990" w:rsidTr="007755DA">
        <w:trPr>
          <w:trHeight w:val="166"/>
          <w:jc w:val="center"/>
        </w:trPr>
        <w:tc>
          <w:tcPr>
            <w:tcW w:w="9456" w:type="dxa"/>
          </w:tcPr>
          <w:p w:rsidR="00114327" w:rsidRPr="00B83990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Toc65567536"/>
            <w:r w:rsidRPr="00B83990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lastRenderedPageBreak/>
              <w:t>Главное</w:t>
            </w:r>
            <w:bookmarkEnd w:id="1"/>
          </w:p>
        </w:tc>
      </w:tr>
    </w:tbl>
    <w:p w:rsidR="00387C06" w:rsidRPr="00B83990" w:rsidRDefault="00387C06" w:rsidP="006C1266">
      <w:pPr>
        <w:spacing w:after="0" w:line="240" w:lineRule="auto"/>
        <w:jc w:val="both"/>
        <w:rPr>
          <w:rFonts w:ascii="Arial" w:hAnsi="Arial" w:cs="Arial"/>
          <w:sz w:val="16"/>
          <w:szCs w:val="24"/>
          <w:lang w:val="ru-RU"/>
        </w:rPr>
      </w:pPr>
    </w:p>
    <w:p w:rsidR="0078774D" w:rsidRPr="00B83990" w:rsidRDefault="00286537" w:rsidP="00286537">
      <w:pPr>
        <w:pStyle w:val="Ttulo2"/>
        <w:numPr>
          <w:ilvl w:val="0"/>
          <w:numId w:val="29"/>
        </w:numPr>
        <w:spacing w:line="240" w:lineRule="auto"/>
        <w:rPr>
          <w:rFonts w:cs="Arial"/>
          <w:szCs w:val="24"/>
          <w:lang w:val="ru-RU"/>
        </w:rPr>
      </w:pPr>
      <w:bookmarkStart w:id="2" w:name="_Toc65567537"/>
      <w:r w:rsidRPr="00B83990">
        <w:rPr>
          <w:lang w:val="ru-RU"/>
        </w:rPr>
        <w:t>Куба стремится увеличить производство биопродукции</w:t>
      </w:r>
      <w:bookmarkEnd w:id="2"/>
    </w:p>
    <w:p w:rsidR="0078774D" w:rsidRPr="00B83990" w:rsidRDefault="00286537" w:rsidP="0078774D">
      <w:pPr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92120" cy="1989455"/>
            <wp:effectExtent l="0" t="0" r="0" b="0"/>
            <wp:docPr id="4" name="Imagen 4" descr="https://ruso.prensa-latina.cu/images/pl-fr/2020/cuba-cientific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o.prensa-latina.cu/images/pl-fr/2020/cuba-cientificas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37" w:rsidRPr="00B83990" w:rsidRDefault="007A3F29" w:rsidP="00286537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286537" w:rsidRPr="00B83990">
        <w:rPr>
          <w:rFonts w:ascii="Arial" w:hAnsi="Arial" w:cs="Arial"/>
          <w:sz w:val="24"/>
          <w:szCs w:val="24"/>
          <w:lang w:val="ru-RU" w:eastAsia="es-ES"/>
        </w:rPr>
        <w:t>22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286537" w:rsidRPr="00B83990">
        <w:rPr>
          <w:rFonts w:ascii="Arial" w:hAnsi="Arial" w:cs="Arial"/>
          <w:sz w:val="24"/>
          <w:szCs w:val="24"/>
          <w:lang w:val="ru-RU" w:eastAsia="es-ES"/>
        </w:rPr>
        <w:t>Куба стремится в этом году произвести 6 255,72 килолитра 18 видов биопродуктов, что на 23% больше, чем было достигнуто ранее, подчеркивается в сегодняшнем отчете Министерства сельского хозяйства (Minag).</w:t>
      </w:r>
    </w:p>
    <w:p w:rsidR="00286537" w:rsidRPr="00B83990" w:rsidRDefault="00286537" w:rsidP="00286537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Это принесёт пользу 690 тысячам гектаров различных культур, что на 100 тысяч больше, чем в 2020 году. При этом в отчете добавляется, что работают над завершением разработки 10 новых биопродуктов и над увеличением производственных мощностей.</w:t>
      </w:r>
    </w:p>
    <w:p w:rsidR="00286537" w:rsidRPr="00B83990" w:rsidRDefault="00286537" w:rsidP="00286537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Использование биопродуктов позволяет частично заместить импорт химических удобрений и пестицидов, на которые страна ежегодно тратит большие суммы иностранной валюты. Согласно отчету Minag, реализация этих комплексных стратегий вносит важный вклад в защиту окружающей среды и создание сельскохозяйственных культур.</w:t>
      </w:r>
    </w:p>
    <w:p w:rsidR="00286537" w:rsidRPr="00B83990" w:rsidRDefault="00286537" w:rsidP="00286537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Кроме того это повышает урожайность на 10–20%, что способствует устойчивому и стабильному развитию сельскохозяйственного сектора.</w:t>
      </w:r>
    </w:p>
    <w:p w:rsidR="0078774D" w:rsidRPr="00B83990" w:rsidRDefault="00286537" w:rsidP="00286537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Использование биопродуктов (биоудобрений, биостимуляторов и биопестицидов) демонстрирует растущую тенденцию на Кубе и во всем мире с учетом того, что чрезмерное использование продуктов химического происхождения влияет на окружающую среду и здоровье человека.</w:t>
      </w:r>
      <w:r w:rsidR="0078774D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9D28B0" w:rsidRPr="00B83990" w:rsidRDefault="009D28B0" w:rsidP="0078774D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311DF9" w:rsidRPr="00B83990" w:rsidRDefault="00C471CC" w:rsidP="00C471CC">
      <w:pPr>
        <w:pStyle w:val="Ttulo2"/>
        <w:numPr>
          <w:ilvl w:val="0"/>
          <w:numId w:val="29"/>
        </w:numPr>
        <w:rPr>
          <w:lang w:val="ru-RU"/>
        </w:rPr>
      </w:pPr>
      <w:bookmarkStart w:id="3" w:name="_Toc65567538"/>
      <w:r w:rsidRPr="00B83990">
        <w:rPr>
          <w:lang w:val="ru-RU"/>
        </w:rPr>
        <w:t>Легкая промышленность Кубы за укрепление инвестиционного процесса</w:t>
      </w:r>
      <w:bookmarkEnd w:id="3"/>
    </w:p>
    <w:p w:rsidR="00311DF9" w:rsidRPr="00B83990" w:rsidRDefault="00121AFE" w:rsidP="00121AFE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B83990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2992120" cy="198945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CC" w:rsidRPr="00B83990" w:rsidRDefault="0004662A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C471CC" w:rsidRPr="00B83990">
        <w:rPr>
          <w:rFonts w:ascii="Arial" w:hAnsi="Arial" w:cs="Arial"/>
          <w:sz w:val="24"/>
          <w:szCs w:val="24"/>
          <w:lang w:val="ru-RU" w:eastAsia="es-ES"/>
        </w:rPr>
        <w:t>24</w:t>
      </w:r>
      <w:r w:rsidR="00AD79F0"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C471CC" w:rsidRPr="00B83990">
        <w:rPr>
          <w:rFonts w:ascii="Arial" w:hAnsi="Arial" w:cs="Arial"/>
          <w:sz w:val="24"/>
          <w:szCs w:val="24"/>
          <w:lang w:val="ru-RU" w:eastAsia="es-ES"/>
        </w:rPr>
        <w:t>Куба инвестировала более 280 млн. песо в легкую промышленность, чтобы увеличить производственные мощности, повысить качество продукции и внедрить современные технологии, заявили руководители этого сектора.</w:t>
      </w:r>
    </w:p>
    <w:p w:rsidR="00C471CC" w:rsidRPr="00B83990" w:rsidRDefault="00C471CC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Карлос Павон, первый вице-президент бизнеса-группы легкой промышленности сказал, что эти действия являются частью стратегии восстановления экономики, направленной на удовлетворение потребностей населения, эффективную замену импорта и рост экспорта.</w:t>
      </w:r>
    </w:p>
    <w:p w:rsidR="00C471CC" w:rsidRPr="00B83990" w:rsidRDefault="00C471CC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Бизнес-группа легкой промышленности объединяет 15 промышленных предприятий, включая санитарно-гигиенические материалы, мыло, парфюмерию и моющие средства, кожевенное производство, краски и лаки, текстильную одежду, обувь, мебель, спортивные товары, матрасы, пенополиуретан и пластмассы.</w:t>
      </w:r>
    </w:p>
    <w:p w:rsidR="00C471CC" w:rsidRPr="00B83990" w:rsidRDefault="00C471CC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ходе телевизионной программы "За круглым столом", распространённой во вторник, Павон подчеркнул, что 90% инвестиций, которые будут осуществлены, станут продолжением инвестиций, начатых в последние два года, таких как программа технологического преобразования для производства печатных машин, текстильная промышленность и мебель.</w:t>
      </w:r>
    </w:p>
    <w:p w:rsidR="00C471CC" w:rsidRPr="00B83990" w:rsidRDefault="00C471CC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Отметил, что его технологическая модернизация позволила произвести 80 тысяч единиц деревянной мебели, в том числе высококачественной для туристических объектов во всех полюсах страны.</w:t>
      </w:r>
    </w:p>
    <w:p w:rsidR="00C471CC" w:rsidRPr="00B83990" w:rsidRDefault="00C471CC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его словам, работа бизнеса-группы легкой промышленности в текущем году также утроила продажи в особой зоне развития "Мариэль", пространстве, где поощряются иностранные инвестиции благодаря наличию трех совместных предприятий, ориентированных на производство товаров, пользующихся высоким национальным спросом, таких как одноразовые подгузники, мыло и моющие средства.</w:t>
      </w:r>
    </w:p>
    <w:p w:rsidR="00C471CC" w:rsidRPr="00B83990" w:rsidRDefault="00C471CC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условиях жесткой экономической, торговой и финансовой блокады, введенной США, легкая промышленность способствует захвату иностранной валюты, чтобы поддерживать активность заводов, гарантировать существующие рабочие места и создавать новые, покупать сырье, запасные части и расходные материалы и разрабатывать новые продукты.</w:t>
      </w:r>
    </w:p>
    <w:p w:rsidR="00311DF9" w:rsidRPr="00B83990" w:rsidRDefault="00C471CC" w:rsidP="00C471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этом смысле выделяется производство средств защиты, таких как медицинские маски, двойные халаты для персонала в красной зоне, химические продукты и тампоны из полиэфирной пряжи для проведения диагностических тестов ПЦР, линии, недавно включенные, чтобы способствовать противостоянию пандемии ковид-19.</w:t>
      </w:r>
      <w:r w:rsidR="00311DF9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78774D" w:rsidRPr="00B83990" w:rsidRDefault="0078774D" w:rsidP="0078774D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358E7" w:rsidRPr="00B83990" w:rsidRDefault="00C471CC" w:rsidP="00C471CC">
      <w:pPr>
        <w:pStyle w:val="Ttulo2"/>
        <w:numPr>
          <w:ilvl w:val="0"/>
          <w:numId w:val="29"/>
        </w:numPr>
        <w:rPr>
          <w:lang w:val="ru-RU"/>
        </w:rPr>
      </w:pPr>
      <w:bookmarkStart w:id="4" w:name="_Toc65567539"/>
      <w:r w:rsidRPr="00B83990">
        <w:rPr>
          <w:lang w:val="ru-RU"/>
        </w:rPr>
        <w:lastRenderedPageBreak/>
        <w:t>На Кубе отмечают день начала войны за независимость</w:t>
      </w:r>
      <w:bookmarkEnd w:id="4"/>
    </w:p>
    <w:p w:rsidR="004358E7" w:rsidRPr="00B83990" w:rsidRDefault="00C471CC" w:rsidP="004358E7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noProof/>
          <w:lang w:eastAsia="es-ES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25" name="Rectángulo 25" descr="https://ruso.prensa-latina.cu/images/pl-ru/2021/02/marti-inicio-lucha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C04A38" id="Rectángulo 25" o:spid="_x0000_s1026" alt="https://ruso.prensa-latina.cu/images/pl-ru/2021/02/marti-inicio-luchas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TXF8AIAAA4GAAAOAAAAZHJzL2Uyb0RvYy54bWysVNtu1DAQfUfiHyy/Z3Np9pKoaVV2uwip&#10;QEXhA7yOkxgcO9hO04L4GL6FH2Ps7LV9QUAeLHvGOTNn5njOLx9age6ZNlzJAseTCCMmqSq5rAv8&#10;6eM6WGBkLJElEUqyAj8ygy8vXr44H7qcJapRomQaAYg0+dAVuLG2y8PQ0Ia1xExUxyQ4K6VbYuGo&#10;67DUZAD0VoRJFM3CQemy04oyY8C6Gp34wuNXFaP2fVUZZpEoMORm/ar9unFreHFO8lqTruF0mwb5&#10;iyxawiUE3UOtiCWo1/wZVMupVkZVdkJVG6qq4pR5DsAmjp6wuWtIxzwXKI7p9mUy/w+Wvru/1YiX&#10;BU6mGEnSQo8+QNV+/ZR1LxRy1pIZCiVzrTHQG90bNek0k4YEglguyYT2IW9JzUzYiUD3wCWJwygJ&#10;W6ItD7jklKtA9LSBln7ualf1AbAg+F13q13dTHej6BeDpFo2RNbsynSQBSgKktqZtFZDw0gJ9GMH&#10;EZ5guIMBNLQZ3qoSaJDeKt+Th0q3LgZUGz341j/uW88eLKJgPIvmZykIhIJru3cRSL77udPGvmaq&#10;RW5TYA3ZeXByf2PseHV3xcWSas2FADvJhTwxAOZogdDwq/O5JLxYvmdRdr24XqRBmsyugzRarYKr&#10;9TINZut4Pl2drZbLVfzDxY3TvOFlyaQLsxNunP6ZMLZPaJTcXrpGCV46OJeS0fVmKTS6J/Bw1v7z&#10;JQfP4Vp4moavF3B5QilO0uhVkgXr2WIepOt0GmTzaBFEcfYqm0Vplq7Wp5RuuGT/TgkNBc6moF9P&#10;55D0E26R/55zI3nLLYwmwdsCL/aXSO4UeC1L31pLuBj3R6Vw6R9KAe3eNdrr1Ul0VP9GlY8gV61A&#10;TqA8GKKwaZT+htEAA6nA5mtPNMNIvJEg+SxOnUCtP6TTeQIHfezZHHuIpABVYIvRuF3acer1neZ1&#10;A5FiXxipruCZVNxL2D2hMavt44Kh45lsB6Sbasdnf+swxi9+AwAA//8DAFBLAwQUAAYACAAAACEA&#10;68bApNkAAAADAQAADwAAAGRycy9kb3ducmV2LnhtbEyPQUvDQBCF74L/YRnBi9iNUqTEbIoUxCJC&#10;MdWep9kxCWZn0+w2if/e0R70Mo/hDe99ky0n16qB+tB4NnAzS0ARl942XBl42z5eL0CFiGyx9UwG&#10;vijAMj8/yzC1fuRXGopYKQnhkKKBOsYu1TqUNTkMM98Ri/fhe4dR1r7StsdRwl2rb5PkTjtsWBpq&#10;7GhVU/lZHJ2BsdwMu+3Lk95c7daeD+vDqnh/NubyYnq4BxVpin/H8IMv6JAL094f2QbVGpBH4u8U&#10;b76Yg9qfVOeZ/s+efwMAAP//AwBQSwECLQAUAAYACAAAACEAtoM4kv4AAADhAQAAEwAAAAAAAAAA&#10;AAAAAAAAAAAAW0NvbnRlbnRfVHlwZXNdLnhtbFBLAQItABQABgAIAAAAIQA4/SH/1gAAAJQBAAAL&#10;AAAAAAAAAAAAAAAAAC8BAABfcmVscy8ucmVsc1BLAQItABQABgAIAAAAIQA9QTXF8AIAAA4GAAAO&#10;AAAAAAAAAAAAAAAAAC4CAABkcnMvZTJvRG9jLnhtbFBLAQItABQABgAIAAAAIQDrxsCk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="00E035CB"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CB" w:rsidRPr="00B83990" w:rsidRDefault="007F1949" w:rsidP="00E035C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E035CB" w:rsidRPr="00B83990">
        <w:rPr>
          <w:rFonts w:ascii="Arial" w:hAnsi="Arial" w:cs="Arial"/>
          <w:sz w:val="24"/>
          <w:szCs w:val="24"/>
          <w:lang w:val="ru-RU" w:eastAsia="es-ES"/>
        </w:rPr>
        <w:t>24</w:t>
      </w:r>
      <w:r w:rsidR="004F25FF"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E035CB" w:rsidRPr="00B83990">
        <w:rPr>
          <w:rFonts w:ascii="Arial" w:hAnsi="Arial" w:cs="Arial"/>
          <w:sz w:val="24"/>
          <w:szCs w:val="24"/>
          <w:lang w:val="ru-RU" w:eastAsia="es-ES"/>
        </w:rPr>
        <w:t>Центр исследований Хосе Марти публикует досье под названием "24 февраля в ознаменование 126-й годовщины возобновления войны за независимость Кубы от испанского колониализма".</w:t>
      </w:r>
    </w:p>
    <w:p w:rsidR="00E035CB" w:rsidRPr="00B83990" w:rsidRDefault="00E035CB" w:rsidP="00E035C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Документ содержит исследования, размышления, анализ и очерки об историческом событии, которое произошло в тот же день в 1895 году в результате политической и организационной работы Хосе Марти, ставшего Национальным героем Кубы.</w:t>
      </w:r>
    </w:p>
    <w:p w:rsidR="00E035CB" w:rsidRPr="00B83990" w:rsidRDefault="00E035CB" w:rsidP="00E035C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заявлении говорится, что досье, которое включит аудиовизуальные продукты, среди других материалов, будет размещен в сайтах учреждения в социальных сетях с различными прочтениями об историческом событии.</w:t>
      </w:r>
    </w:p>
    <w:p w:rsidR="00E035CB" w:rsidRPr="00B83990" w:rsidRDefault="00E035CB" w:rsidP="00E035C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Таким же образом информация будет доступна в специализированных библиотеках, книжном магазине "Исмаэлильо" и в онлайн-пространствах с помощью QR-кодов портала Хосе Марти.</w:t>
      </w:r>
    </w:p>
    <w:p w:rsidR="00E035CB" w:rsidRPr="00B83990" w:rsidRDefault="00E035CB" w:rsidP="00E035C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Что касается даты, Министерство культуры Кубы призвало занять художественные пространства в память о героях, участвовавших в вышеупомянутом подвиге, известном как "Необходимая война", и спеть Государственный гимн из каждого дома в 21:00, по местному времени.</w:t>
      </w:r>
    </w:p>
    <w:p w:rsidR="004358E7" w:rsidRPr="00B83990" w:rsidRDefault="00E035CB" w:rsidP="00E035CB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Также призвало художников всех проявлений и исследователей творчества Хосе Марти сделать эту дату праздником культуры.</w:t>
      </w:r>
      <w:r w:rsidR="00C65B44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C65B44" w:rsidRPr="00B83990" w:rsidRDefault="00C65B44" w:rsidP="00C65B44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7A5465" w:rsidRPr="00B83990" w:rsidRDefault="008A5C05" w:rsidP="008A5C05">
      <w:pPr>
        <w:pStyle w:val="Ttulo2"/>
        <w:numPr>
          <w:ilvl w:val="0"/>
          <w:numId w:val="31"/>
        </w:numPr>
        <w:spacing w:line="276" w:lineRule="auto"/>
        <w:rPr>
          <w:rFonts w:cs="Arial"/>
          <w:szCs w:val="24"/>
          <w:lang w:val="ru-RU" w:eastAsia="es-ES"/>
        </w:rPr>
      </w:pPr>
      <w:bookmarkStart w:id="5" w:name="_Toc65567540"/>
      <w:r w:rsidRPr="00B83990">
        <w:rPr>
          <w:rFonts w:cs="Arial"/>
          <w:szCs w:val="24"/>
          <w:lang w:val="ru-RU" w:eastAsia="es-ES"/>
        </w:rPr>
        <w:t>Куба за использование научного потенциала в энергетическом секторе</w:t>
      </w:r>
      <w:bookmarkEnd w:id="5"/>
    </w:p>
    <w:p w:rsidR="00267ABC" w:rsidRPr="00B83990" w:rsidRDefault="008A5C05" w:rsidP="00877610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05" w:rsidRPr="00B83990" w:rsidRDefault="001B59BA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8A5C05" w:rsidRPr="00B83990">
        <w:rPr>
          <w:rFonts w:ascii="Arial" w:hAnsi="Arial" w:cs="Arial"/>
          <w:sz w:val="24"/>
          <w:szCs w:val="24"/>
          <w:lang w:val="ru-RU" w:eastAsia="es-ES"/>
        </w:rPr>
        <w:t>25</w:t>
      </w:r>
      <w:r w:rsidR="008E2E5C"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8A5C05" w:rsidRPr="00B83990">
        <w:rPr>
          <w:rFonts w:ascii="Arial" w:hAnsi="Arial" w:cs="Arial"/>
          <w:sz w:val="24"/>
          <w:szCs w:val="24"/>
          <w:lang w:val="ru-RU" w:eastAsia="es-ES"/>
        </w:rPr>
        <w:t>Президент Кубы Мигель Диас-Канель на встрече с руководителями Министерства энергетики и горнодобывающей промышленности призвал воспользоваться научным потенциалом страны.</w:t>
      </w:r>
    </w:p>
    <w:p w:rsidR="008A5C05" w:rsidRPr="00B83990" w:rsidRDefault="008A5C05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«Система науки, технологий и инноваций на Кубе слабо взаимосвязана, существует недостаточная взаимосвязь между сектором знаний, то есть между университетами, производственной системой товаров и услуг и территориями», - признал президент на встрече экспертов сектора.</w:t>
      </w:r>
    </w:p>
    <w:p w:rsidR="008A5C05" w:rsidRPr="00B83990" w:rsidRDefault="008A5C05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сообщению интернет-портала администрации Кубы, глава государства призвал связать бизнес-систему с научным потенциалом университетов и исследовательских центров.</w:t>
      </w:r>
    </w:p>
    <w:p w:rsidR="008A5C05" w:rsidRPr="00B83990" w:rsidRDefault="008A5C05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«Чтобы продвигать эту политику, в последние годы был достигнут прогресс в утверждении политики для системы науки и технологий, а также набора нормативных актов для преобразования институциональной базы в этой области», - добавил президент.</w:t>
      </w:r>
    </w:p>
    <w:p w:rsidR="008A5C05" w:rsidRPr="00B83990" w:rsidRDefault="008A5C05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«Экономическая битва, один из приоритетов страны, требует более широкого, более интенсивного и последовательного управления наукой и инновациями», - признал он. Добавил, что цель состоит в том, чтобы добиться сильного влияния научных знаний и инноваций на продвижение страны для выполнения основных планов развития.</w:t>
      </w:r>
    </w:p>
    <w:p w:rsidR="008A5C05" w:rsidRPr="00B83990" w:rsidRDefault="008A5C05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его словам, крайне необходимо использовать знания на всех уровнях, в том числе в муниципалитетах, чтобы управление инновациями достигло уровня местного развития.</w:t>
      </w:r>
    </w:p>
    <w:p w:rsidR="008A5C05" w:rsidRPr="00B83990" w:rsidRDefault="008A5C05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Со своей стороны, министр энергетики и шахт Ливан Арронте объяснил, что в министерстве существует Технический консультативный совет, который он назвал сильной стороной. Министр представил подробную информацию об основных проблемах, выявленных указанным Советом, и направлениях исследований, связанных с научно-техническими проектами, которые способствуют решению этих проблем.</w:t>
      </w:r>
    </w:p>
    <w:p w:rsidR="00C80F2F" w:rsidRPr="00B83990" w:rsidRDefault="008A5C05" w:rsidP="008A5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«У нас есть ряд важных результатов не только сейчас, но и в предыдущие годы», - сказал он. По словам министра, совместная работа с университетами, экспертами и учеными позволяет интегрировать различные направления исследований, в результате которых были выявлены возможности для улучшения.</w:t>
      </w:r>
      <w:r w:rsidR="00267ABC"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C80F2F" w:rsidRPr="00B83990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FD050C" w:rsidRPr="00B83990" w:rsidRDefault="00FD050C" w:rsidP="00FD050C">
      <w:pPr>
        <w:rPr>
          <w:rFonts w:ascii="Arial" w:hAnsi="Arial" w:cs="Arial"/>
          <w:sz w:val="16"/>
          <w:lang w:val="ru-RU" w:eastAsia="es-ES"/>
        </w:rPr>
      </w:pPr>
    </w:p>
    <w:p w:rsidR="00FD050C" w:rsidRPr="00B83990" w:rsidRDefault="00ED7441" w:rsidP="00ED7441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6" w:name="_Toc65567541"/>
      <w:r w:rsidRPr="00B83990">
        <w:rPr>
          <w:lang w:val="ru-RU"/>
        </w:rPr>
        <w:t>Куба объясняет дипломатам в стране экономические изменения</w:t>
      </w:r>
      <w:bookmarkEnd w:id="6"/>
    </w:p>
    <w:p w:rsidR="00FD050C" w:rsidRPr="00B83990" w:rsidRDefault="00ED7441" w:rsidP="00FD050C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41" w:rsidRPr="00B83990" w:rsidRDefault="00FD050C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ED7441" w:rsidRPr="00B83990">
        <w:rPr>
          <w:rFonts w:ascii="Arial" w:hAnsi="Arial" w:cs="Arial"/>
          <w:sz w:val="24"/>
          <w:szCs w:val="24"/>
          <w:lang w:val="ru-RU" w:eastAsia="es-ES"/>
        </w:rPr>
        <w:t>26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ED7441" w:rsidRPr="00B83990">
        <w:rPr>
          <w:rFonts w:ascii="Arial" w:hAnsi="Arial" w:cs="Arial"/>
          <w:sz w:val="24"/>
          <w:szCs w:val="24"/>
          <w:lang w:val="ru-RU" w:eastAsia="es-ES"/>
        </w:rPr>
        <w:t>Куба сегодня объяснила дипломатическому корпусу, как результаты экономических изменений подтверждают важность денежно-кредитного порядка для содействия развитию страны.</w:t>
      </w:r>
    </w:p>
    <w:p w:rsidR="00ED7441" w:rsidRPr="00B83990" w:rsidRDefault="00ED7441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Во время встречи с аккредитованными в стране послами проведен обмен мнениями об этих преобразованиях с Марино Мурильо, главой Постоянной комиссии по реализации и развитию руководящих принципов Коммунистической партии, который признал сложность сценария в новой экономической повестке дня.</w:t>
      </w:r>
    </w:p>
    <w:p w:rsidR="00ED7441" w:rsidRPr="00B83990" w:rsidRDefault="00ED7441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его словам, внедрение системы является сложным процессом, и его основная цель - скорректировать относительные цены, чтобы дать больше места национальному производству, поддержать экспортный сектор, стимулировать замещение импорта и устранить препятствия.</w:t>
      </w:r>
    </w:p>
    <w:p w:rsidR="00ED7441" w:rsidRPr="00B83990" w:rsidRDefault="00ED7441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"В этом процессе поддерживается социальный и справедливый подход при наличии политической воли правительства пересмотреть то, что должно быть пересмотрено, и исправить то, что следует и что можно исправить", - сказал он, цитируя сайт кубинского МИД.</w:t>
      </w:r>
    </w:p>
    <w:p w:rsidR="00ED7441" w:rsidRPr="00B83990" w:rsidRDefault="00ED7441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Добавил, что хотя закон отменяет чрезмерные субсидии и неоправданные выплаты, это не шоковая терапия, процесс сохраняет подход социальной справедливости.</w:t>
      </w:r>
    </w:p>
    <w:p w:rsidR="00ED7441" w:rsidRPr="00B83990" w:rsidRDefault="00ED7441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Среди положительных эффектов его реализации Мурильо упомянул рост поиска работы среди неработающего населения трудоспособного возраста, выявление уязвимых семейных ячеек и децентрализации производств.</w:t>
      </w:r>
    </w:p>
    <w:p w:rsidR="00ED7441" w:rsidRPr="00B83990" w:rsidRDefault="00ED7441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Кроме того, по его словам, будут исправлены перекосы в экономике, которые существовали до применения процесса.</w:t>
      </w:r>
    </w:p>
    <w:p w:rsidR="00FD050C" w:rsidRPr="00B83990" w:rsidRDefault="00ED7441" w:rsidP="00ED744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обмене с более сотней дипломатических представителей также приняли участие Леонардо Рамон Андолло, второй глава Постоянной комиссии по реализации и развитию, и Марселино Медина, первый заместитель министра иностранных дел.</w:t>
      </w:r>
      <w:r w:rsidR="00FD050C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BE14BB" w:rsidRPr="00B83990" w:rsidRDefault="00BE14BB" w:rsidP="00BE14BB">
      <w:pPr>
        <w:rPr>
          <w:rFonts w:ascii="Arial" w:hAnsi="Arial" w:cs="Arial"/>
          <w:sz w:val="16"/>
          <w:lang w:val="ru-RU" w:eastAsia="es-ES"/>
        </w:rPr>
      </w:pPr>
    </w:p>
    <w:p w:rsidR="00267ABC" w:rsidRPr="00B83990" w:rsidRDefault="00507AE9" w:rsidP="00507AE9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7" w:name="_Toc65567542"/>
      <w:r w:rsidRPr="00B83990">
        <w:rPr>
          <w:lang w:val="ru-RU"/>
        </w:rPr>
        <w:t>Пренса Латина - лучший сайт Кубы в Интернете</w:t>
      </w:r>
      <w:bookmarkEnd w:id="7"/>
    </w:p>
    <w:p w:rsidR="00267ABC" w:rsidRPr="00B83990" w:rsidRDefault="00507AE9" w:rsidP="00000A28">
      <w:pPr>
        <w:jc w:val="center"/>
        <w:rPr>
          <w:rFonts w:ascii="Arial" w:hAnsi="Arial" w:cs="Arial"/>
          <w:sz w:val="16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Мадрид, 27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Цифровой портал информационного агентства "Пренса Латина" является сайтом с самым высоким трафиком в Интернете с Кубы, даже опережая Facebook, говорится в исследовании под названием "Цифровые сайты 2021 года", проведенном двумя важными коммуникационными компаниями.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Анализ поставил этот международный новостной портал на третье место среди платформ с наибольшим количеством навигации с Карибского острова, уступив место только двум глобальным сайтам: Google (первый) и YouTube (второй).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Facebook находится на четвертом месте, согласно списку, подготовленному фирмами We Are Social и Hootsuite о моделях потребления Интернета в мире.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данным источника, латиноамериканское информационное агентство - СМИ с наибольшей посещаемостью, поскольку несколько месяцев назад оно опережало все остальные цифровые сайты на Кубе.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У агентства "Пренса Латина" 40 корреспондентов в 39 странах, и его предложение включает передачу около 400 ежедневных новостей на шести языках.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Оно также предоставляет фотографии, телевидение, радио, мультимедийные услуги из 8 собственных периодических изданий по политическим, экономическим, культурным, спортивным и научно-техническим вопросам.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Точно так же у него есть соглашения о сотрудничестве с примерно сотней агентств, газет и коммуникационных организаций по всему миру.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Согласно специализированному отчету, еще одно кубинское СМИ, вошедшее в первую десятку рейтинга, - это CubaDebate (шестое место) после сайта кубинской телекоммуникационной компании (Etecsa), которая занимала пятое место.</w:t>
      </w:r>
    </w:p>
    <w:p w:rsidR="00507AE9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исследовании подчеркивается восьмое место, занимающее ссылку Gob.cu, что объединяет государственные учреждения и развитие сайтов, посвященных электронной коммерции.</w:t>
      </w:r>
    </w:p>
    <w:p w:rsidR="00267ABC" w:rsidRPr="00B83990" w:rsidRDefault="00507AE9" w:rsidP="00507AE9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словам авторов исследования, их отчет показывает, что подключенные технологии стали еще более важной частью жизни кубинцев за последний год, при этом наибольший рост за год принадлежит социальным сетям, электронной коммерции и видеоиграм.</w:t>
      </w:r>
      <w:r w:rsidR="00267ABC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3707B7" w:rsidRPr="00B83990" w:rsidRDefault="003707B7" w:rsidP="00210E10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3707B7" w:rsidRPr="00B83990" w:rsidRDefault="003707B7" w:rsidP="00C23A7C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8" w:name="_Toc65567543"/>
      <w:r w:rsidRPr="00B83990">
        <w:rPr>
          <w:lang w:val="ru-RU"/>
        </w:rPr>
        <w:t xml:space="preserve">Президент </w:t>
      </w:r>
      <w:r w:rsidR="00C23A7C" w:rsidRPr="00B83990">
        <w:rPr>
          <w:lang w:val="ru-RU"/>
        </w:rPr>
        <w:t>Кубы отмечает наследие Карлоса Мануэля Сеспедеса</w:t>
      </w:r>
      <w:bookmarkEnd w:id="8"/>
    </w:p>
    <w:p w:rsidR="003707B7" w:rsidRPr="00B83990" w:rsidRDefault="00C23A7C" w:rsidP="003707B7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7C" w:rsidRPr="00B83990" w:rsidRDefault="003707B7" w:rsidP="00C23A7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C23A7C" w:rsidRPr="00B83990">
        <w:rPr>
          <w:rFonts w:ascii="Arial" w:hAnsi="Arial" w:cs="Arial"/>
          <w:sz w:val="24"/>
          <w:szCs w:val="24"/>
          <w:lang w:val="ru-RU" w:eastAsia="es-ES"/>
        </w:rPr>
        <w:t>27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C23A7C" w:rsidRPr="00B83990">
        <w:rPr>
          <w:rFonts w:ascii="Arial" w:hAnsi="Arial" w:cs="Arial"/>
          <w:sz w:val="24"/>
          <w:szCs w:val="24"/>
          <w:lang w:val="ru-RU" w:eastAsia="es-ES"/>
        </w:rPr>
        <w:t>Президент Кубы Мигель Диас-Канель напомнил о 147-й годовщине смерти Карлоса Мануэля Сеспедеса, инициатора войны за независимость в 1868 году и первого президента Республики.</w:t>
      </w:r>
    </w:p>
    <w:p w:rsidR="00C23A7C" w:rsidRPr="00B83990" w:rsidRDefault="00C23A7C" w:rsidP="00C23A7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"Настоящий кубинский день, чтобы погрузиться в сущности, оставленные нам Сеспедесом, которого Марти назвал вулканом, который исходит, огромный и несовершенный, из недр земли, пока не станет отцом Родины", написал Мигель Диас-Канель в социальных сетях.</w:t>
      </w:r>
    </w:p>
    <w:p w:rsidR="00C23A7C" w:rsidRPr="00B83990" w:rsidRDefault="00C23A7C" w:rsidP="00C23A7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Согласно историографии, также адвокат и землевладелец освободил его рабов в поместье "Ла-Демахагуа", в восточной провинции Гранма 10 октября 1868 года, пригласив их к независимости или смерти, чтобы начать освободительную войну против Испании.</w:t>
      </w:r>
    </w:p>
    <w:p w:rsidR="00C23A7C" w:rsidRPr="00B83990" w:rsidRDefault="00C23A7C" w:rsidP="00C23A7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звании генерал-майора Освободительной армии он вступил в должность президента Республики в апреле 1869 года, но напряженность и разногласия с Палатой представителей привели к его отставке 27 октября 1873 года.</w:t>
      </w:r>
    </w:p>
    <w:p w:rsidR="003707B7" w:rsidRPr="00B83990" w:rsidRDefault="00C23A7C" w:rsidP="00C23A7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Снятие с должности стало прелюдией к смерти так называемого отца Родины 27 февраля 1874, года он погиб в неравном бою против испанских войск.</w:t>
      </w:r>
      <w:r w:rsidR="003707B7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B83990" w:rsidRPr="00B83990" w:rsidRDefault="00B83990" w:rsidP="00C23A7C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B83990" w:rsidRPr="00B83990" w:rsidRDefault="00B83990" w:rsidP="00B83990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9" w:name="_Toc65567544"/>
      <w:r w:rsidRPr="00B83990">
        <w:rPr>
          <w:lang w:val="ru-RU"/>
        </w:rPr>
        <w:t>На Кубе принимают декрет-закон о защите животных</w:t>
      </w:r>
      <w:bookmarkEnd w:id="9"/>
    </w:p>
    <w:p w:rsidR="00B83990" w:rsidRPr="00B83990" w:rsidRDefault="00B83990" w:rsidP="00B83990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92120" cy="198945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Гавана, 27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Государственный совет Кубы вчера утвердил декрет-закон о защите животных в соответствии с действующим Законодательным списком.</w:t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Согласно сообщению национального телевидения, правовая норма вступит в силу через 90 дней после публикации в официальном журнале республики "Гасета офисиаль".</w:t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Это положение устанавливает обязанности учреждений и физических лиц в отношении защиты животных и ухода за ними и будет способствовать повышению осведомленности населения в отношении уважения к ним и ответственного владения ими.</w:t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ходе анализа проекта члены Государственного совета отметили прозрачность консультаций с гражданами и различными учреждениями для окончательного согласования текста и высказали их мнение по различным вопросам, содержащимся в статьях.</w:t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На встрече президент Кубы Мигель Диас-Канель подчеркнул важность этого декрета-закона, что он определил как современный, выдержанный в соответствии с нынешней реальностью и результат диалога с населением, как истинное отражение социалистический демократии.</w:t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Совет министров издаст эти постановления в течение периода до 90 рабочих дней с момента утверждения вышеупомянутого постановления-закона.</w:t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На этом виртуальном рабочем заседании также оценивалось соблюдение Соглашения о законодательном органе, по которому в ответ на сложную ситуацию, вызванную пандемией ковид-19, было решено не выполнять процесс отчетности делегатов перед избирателями в прошлом году.</w:t>
      </w:r>
    </w:p>
    <w:p w:rsidR="00B83990" w:rsidRPr="00B83990" w:rsidRDefault="00B83990" w:rsidP="00B83990">
      <w:pPr>
        <w:spacing w:line="276" w:lineRule="auto"/>
        <w:jc w:val="both"/>
        <w:rPr>
          <w:rFonts w:ascii="Arial" w:hAnsi="Arial" w:cs="Arial"/>
          <w:sz w:val="24"/>
          <w:szCs w:val="24"/>
          <w:lang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Заседание, которое проходило из Капитолия Гаваны, прошло под председательством Эстебана Ласо, главы Национальной </w:t>
      </w:r>
      <w:r w:rsidRPr="00B83990">
        <w:rPr>
          <w:rFonts w:ascii="Arial" w:hAnsi="Arial" w:cs="Arial"/>
          <w:sz w:val="24"/>
          <w:szCs w:val="24"/>
          <w:lang w:val="ru-RU" w:eastAsia="es-ES"/>
        </w:rPr>
        <w:t>ассамблеи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народной власти, а также на нем присутствовал премьер-министр Мануэль Марреро.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B83990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267ABC" w:rsidRPr="00B83990" w:rsidRDefault="00267ABC" w:rsidP="00267ABC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04A3F" w:rsidRPr="00B83990" w:rsidTr="00B300D1">
        <w:tc>
          <w:tcPr>
            <w:tcW w:w="9487" w:type="dxa"/>
          </w:tcPr>
          <w:p w:rsidR="00904A3F" w:rsidRPr="00B83990" w:rsidRDefault="00904A3F" w:rsidP="00B300D1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</w:pPr>
            <w:bookmarkStart w:id="10" w:name="_Toc59994179"/>
            <w:bookmarkStart w:id="11" w:name="_Toc65567545"/>
            <w:r w:rsidRPr="00B83990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t>Новости о коронавирусе</w:t>
            </w:r>
            <w:bookmarkEnd w:id="10"/>
            <w:bookmarkEnd w:id="11"/>
          </w:p>
        </w:tc>
      </w:tr>
    </w:tbl>
    <w:p w:rsidR="00904A3F" w:rsidRPr="00B83990" w:rsidRDefault="00904A3F" w:rsidP="00267ABC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904A3F" w:rsidRPr="00B83990" w:rsidRDefault="005D59B1" w:rsidP="005D59B1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2" w:name="_Toc65567546"/>
      <w:r w:rsidRPr="00B83990">
        <w:rPr>
          <w:lang w:val="ru-RU"/>
        </w:rPr>
        <w:t>Диас-Канель подчеркивает прогресс в производстве кубинской вакцины</w:t>
      </w:r>
      <w:bookmarkEnd w:id="12"/>
    </w:p>
    <w:p w:rsidR="00904A3F" w:rsidRPr="00B83990" w:rsidRDefault="005D59B1" w:rsidP="009530BD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1" name="Imagen 1" descr="https://ruso.prensa-latina.cu/images/pl-fr/2020/vacuna-covi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o.prensa-latina.cu/images/pl-fr/2020/vacuna-covid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B1" w:rsidRPr="00B83990" w:rsidRDefault="00904A3F" w:rsidP="005D59B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5D59B1" w:rsidRPr="00B83990">
        <w:rPr>
          <w:rFonts w:ascii="Arial" w:hAnsi="Arial" w:cs="Arial"/>
          <w:sz w:val="24"/>
          <w:szCs w:val="24"/>
          <w:lang w:val="ru-RU" w:eastAsia="es-ES"/>
        </w:rPr>
        <w:t>22</w:t>
      </w:r>
      <w:r w:rsidR="009D67DC"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5D59B1" w:rsidRPr="00B83990">
        <w:rPr>
          <w:rFonts w:ascii="Arial" w:hAnsi="Arial" w:cs="Arial"/>
          <w:sz w:val="24"/>
          <w:szCs w:val="24"/>
          <w:lang w:val="ru-RU" w:eastAsia="es-ES"/>
        </w:rPr>
        <w:t>Президент Кубы Мигель Диас-Канель подчеркнул прогресс в крупномасштабном производстве вакцины-кандидата Soberana 02 против Covid-19 , «еще один шаг к долгожданной иммунизации кубинцев».</w:t>
      </w:r>
    </w:p>
    <w:p w:rsidR="005D59B1" w:rsidRPr="00B83990" w:rsidRDefault="005D59B1" w:rsidP="005D59B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Твиттере президент заявил, что «хорошие новости не заставляют нас понижать бдительность». «Soberana 02 уже производится в больших масштабах в Biocen, научном учреждении BioCubaFarma с 30-летним опытом производства вакцин», - написал глава государства.</w:t>
      </w:r>
    </w:p>
    <w:p w:rsidR="005D59B1" w:rsidRPr="00B83990" w:rsidRDefault="005D59B1" w:rsidP="005D59B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Ранее бизнес-группа BioCubafarma указала, что кубинский прототип производится на парентеральном заводе Biocen и будет использоваться в III фазе клинических испытаний, которые начнутся в марте этого года.</w:t>
      </w:r>
    </w:p>
    <w:p w:rsidR="005D59B1" w:rsidRPr="00B83990" w:rsidRDefault="005D59B1" w:rsidP="005D59B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Недавно президент этой группы Эдуардо Мартинес подчеркнул, что система спроектирована таким образом, что по мере продвижения кандидатов на вакцины есть также возможность проводить продуктивную процедуру в больших масштабах.</w:t>
      </w:r>
    </w:p>
    <w:p w:rsidR="005D59B1" w:rsidRPr="00B83990" w:rsidRDefault="005D59B1" w:rsidP="005D59B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словам Розелин Мартинес, заместитель директора по производственным операциям Института вакцин Финляй, масштабность производства представляет собой еще один важный шаг в стратегии разработки кубинских вакцин против Covid-19.</w:t>
      </w:r>
    </w:p>
    <w:p w:rsidR="005D59B1" w:rsidRPr="00B83990" w:rsidRDefault="005D59B1" w:rsidP="005D59B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Кубинская биофармацевтическая промышленность произвела первую партию из 150 000 доз Soberana 02, что стало научно-технологической вехой для острова, и сообщила, что вторая партия уже производится.</w:t>
      </w:r>
    </w:p>
    <w:p w:rsidR="00904A3F" w:rsidRPr="00B83990" w:rsidRDefault="005D59B1" w:rsidP="005D59B1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мнению Панамериканской организации здравоохранения, Куба может стать первой латиноамериканской страной, производящей свою собственную вакцину, и, как только предложения будут приняты, они также принесут пользу народам Латинской Америки и Карибского бассейна.</w:t>
      </w:r>
      <w:r w:rsidR="00904A3F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D05F25" w:rsidRPr="00B83990" w:rsidRDefault="00D05F25" w:rsidP="00904A3F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D05F25" w:rsidRPr="00B83990" w:rsidRDefault="00A3018C" w:rsidP="00A3018C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3" w:name="_Toc65567547"/>
      <w:r w:rsidRPr="00B83990">
        <w:rPr>
          <w:lang w:val="ru-RU"/>
        </w:rPr>
        <w:t>Кубинских сотрудников прививают российской вакциной в Венесуэле</w:t>
      </w:r>
      <w:bookmarkEnd w:id="13"/>
    </w:p>
    <w:p w:rsidR="00D05F25" w:rsidRPr="00B83990" w:rsidRDefault="00A3018C" w:rsidP="00155DC9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Каракас, 23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Правительство Венесуэлы начало иммунизацию сотрудников кубинской медицинской миссии российской вакциной "Спутник V" против КОВИД-19 в рамках приоритета, отданного сектору здравоохранения.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Первый этап иммунизации включает бригады врачей и медсестер, которые работают как в консультациях по респираторным симптомам, так и в так называемой красной зоне - прямой уход за инфицированными людьми - центров комплексной диагностики.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Заместитель начальника кубинской медицинской миссии в столичном округе Родольфо Перес сообщил агентству "Пренса Латина", что 75 членов рабочей бригады полевого госпиталя, установленного в Каракасе, уже получили российский препарат.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Только в столичном регионе более 630 специалистов острова будут иммунизированы препаратом исследовательского центра "Гамалеи", - сказал Перес, сообщивший об установке двух пунктов вакцинации в этой демаркационной зоне.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Те, кто был привит вакциной "Спутник V", остаются под наблюдением в течение первых 24 часов. По словам Переса, пока только два человека сообщили о незначительных побочных реакциях.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свою очередь, венесуэльский врач Минерва Симоза подчеркнула необходимость интеграции медицинского персонала ее страны с кубинскими коллегами для успешного выполнения этого процесса.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Симоза подчеркнула важность первоочередного внимания на текущем этапе иммунизации персоналу обеих стран в первой линии противостояния с вирусом SARS-CoV-2.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Кубинская медсестра Арис Лопес продемонстрировала свою готовность и желание своих коллег из медицинской миссии острова получить "Спутник V", первый зарегистрированный антиген против КОВИД-19 в мире.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"Мы все готовы, сегодня получаем первую дозу, а вторую - через 21 день, хотя мы должны продолжать соблюдать меры биобезопасности, использование маски и гигиену рук", - сказала сотрудник.</w:t>
      </w:r>
    </w:p>
    <w:p w:rsidR="00A3018C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Венесуэла находится на начальном этапе процесса вакцинации от коронавируса после получения 13 февраля первой партии 100 000 вакцин "Спутник V" из 10 миллионов, оговоренных контрактом с евразийской нацией.</w:t>
      </w:r>
    </w:p>
    <w:p w:rsidR="00155DC9" w:rsidRPr="00B83990" w:rsidRDefault="00A3018C" w:rsidP="00A3018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Власти Венесуэлы планируют начать массовую иммунизацию в апреле с целью вакцинации не менее 70 процентов населения в течение 2021 года.</w:t>
      </w:r>
      <w:r w:rsidR="00155DC9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4305BE" w:rsidRPr="00B83990" w:rsidRDefault="004305BE" w:rsidP="0007641E">
      <w:pPr>
        <w:spacing w:line="240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305BE" w:rsidRPr="00B83990" w:rsidRDefault="003F3CF8" w:rsidP="003F3CF8">
      <w:pPr>
        <w:pStyle w:val="Ttulo2"/>
        <w:numPr>
          <w:ilvl w:val="0"/>
          <w:numId w:val="29"/>
        </w:numPr>
        <w:spacing w:line="276" w:lineRule="auto"/>
        <w:rPr>
          <w:lang w:val="ru-RU"/>
        </w:rPr>
      </w:pPr>
      <w:bookmarkStart w:id="14" w:name="_Toc65567548"/>
      <w:r w:rsidRPr="00B83990">
        <w:rPr>
          <w:lang w:val="ru-RU"/>
        </w:rPr>
        <w:t>Куба массово производит вакцину-кандидат Абдала против ковид -19</w:t>
      </w:r>
      <w:bookmarkEnd w:id="14"/>
    </w:p>
    <w:p w:rsidR="004305BE" w:rsidRPr="00B83990" w:rsidRDefault="00694447" w:rsidP="0036292E">
      <w:pPr>
        <w:spacing w:line="240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B83990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2992120" cy="198945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Гавана, 25 февраля (Пренса Латина) Кубинская биофармацевтическая промышленность в больших масштабах производит вакцину-кандидат Abdala против Covid-19, чтобы обеспечить необходимые дозы для клинических испытаний фазы III, как объявила сегодня BioCubaFarma.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своем официальном аккаунте в Твиттере, бизнес группа биотехнологической и фармацевтической промышленности Кубы (BioCubaFarma) показала изображения завода, принадлежащего лабораториям AICA, где производится Абдала.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Кроме того, объявлено о посещении этих объектов вице-президентом BioCubaFarma Эулогио Пиментелом вместе с директорами Центра генной инженерии и биотехнологии (CIGB), лидером проекта вакцины.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«Во время посещения было обнаружено, что производственная система лабораторий CIGB и AICA представляет собой гарантию производства этой вакцины-кандидата», - говорится в твите.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Абдала уже продемонстрировала безопасность и иммуногенность против Covid-19. Его фаза II клинических испытаний началась 1 февраля в больнице Сатурнино Лора в городе Сантьяго-де-Куба с участием около 760 добровольцев.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словам доктора Марты Айала Авила, генерального директора CIGB, результаты исследования фазы I, начавшейся 7 декабря, показали, что профиль безопасности и реактогенности иммуногена был благоприятным для двух доз исследуемой вакцины-кандидата.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«Если результаты безопасности и иммуногенности подтвердятся, эта фаза II будет оценена в марте месяце (испытание должно завершиться к 15 марта), и «мы будем сразу же готовиться к рассмотрению фазы III», - сказала эксперт.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Куба недавно объявила о производстве первой партии 150 000 доз еще одного из своих четырех предложений Sovereign 02, которые в настоящее время являются наиболее продвинутыми в отношении Covid-19, клинические испытания которой должны начаться 1 марта с участием 42 600 добровольцев.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Страна также готовится к производству 100 миллионов доз этого кандидата, которым могли бы быть вакцинированы все иностранцы, заинтересованные в кубинском продукте, сказал директор Института вакцин Финляй и руководитель этого проекта.</w:t>
      </w:r>
    </w:p>
    <w:p w:rsidR="003F3CF8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 этим инъекционным препаратам против Covid-19 добавляются две другие вакцины: Soberana 01 от Finlay и Mambisa от CIGB.</w:t>
      </w:r>
    </w:p>
    <w:p w:rsidR="004305BE" w:rsidRPr="00B83990" w:rsidRDefault="003F3CF8" w:rsidP="003F3CF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Последний – единственная вакцина, которая вводится через нос.</w:t>
      </w:r>
      <w:r w:rsidR="00485084"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4305BE" w:rsidRPr="00B83990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642729" w:rsidRPr="00B83990" w:rsidRDefault="00642729" w:rsidP="0007641E">
      <w:pPr>
        <w:tabs>
          <w:tab w:val="left" w:pos="2292"/>
        </w:tabs>
        <w:jc w:val="both"/>
        <w:rPr>
          <w:rFonts w:ascii="Arial" w:hAnsi="Arial" w:cs="Arial"/>
          <w:sz w:val="16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B83990" w:rsidTr="009C3AC2">
        <w:tc>
          <w:tcPr>
            <w:tcW w:w="9487" w:type="dxa"/>
          </w:tcPr>
          <w:p w:rsidR="009C3AC2" w:rsidRPr="00B83990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15" w:name="_Toc65567549"/>
            <w:r w:rsidRPr="00B83990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Международные отношения</w:t>
            </w:r>
            <w:bookmarkEnd w:id="15"/>
          </w:p>
        </w:tc>
      </w:tr>
    </w:tbl>
    <w:p w:rsidR="00B831C6" w:rsidRPr="00B83990" w:rsidRDefault="00B831C6" w:rsidP="00B831C6">
      <w:pPr>
        <w:pStyle w:val="Ttulo2"/>
        <w:spacing w:line="276" w:lineRule="auto"/>
        <w:rPr>
          <w:rFonts w:eastAsiaTheme="minorHAnsi" w:cs="Arial"/>
          <w:b w:val="0"/>
          <w:sz w:val="16"/>
          <w:szCs w:val="24"/>
          <w:lang w:val="ru-RU" w:eastAsia="es-ES"/>
        </w:rPr>
      </w:pPr>
    </w:p>
    <w:p w:rsidR="002479A7" w:rsidRPr="00B83990" w:rsidRDefault="00E34B27" w:rsidP="00D724CC">
      <w:pPr>
        <w:pStyle w:val="Ttulo2"/>
        <w:numPr>
          <w:ilvl w:val="0"/>
          <w:numId w:val="29"/>
        </w:numPr>
        <w:spacing w:line="276" w:lineRule="auto"/>
        <w:rPr>
          <w:rFonts w:cs="Arial"/>
          <w:szCs w:val="24"/>
          <w:lang w:val="ru-RU" w:eastAsia="es-ES"/>
        </w:rPr>
      </w:pPr>
      <w:bookmarkStart w:id="16" w:name="_Toc65567550"/>
      <w:r w:rsidRPr="00B83990">
        <w:rPr>
          <w:lang w:val="ru-RU"/>
        </w:rPr>
        <w:t xml:space="preserve">Куба </w:t>
      </w:r>
      <w:r w:rsidR="00D724CC" w:rsidRPr="00B83990">
        <w:rPr>
          <w:lang w:val="ru-RU"/>
        </w:rPr>
        <w:t>на заседаниях ООН по разоружению и правам человека</w:t>
      </w:r>
      <w:bookmarkEnd w:id="16"/>
    </w:p>
    <w:p w:rsidR="00812C44" w:rsidRPr="00B83990" w:rsidRDefault="00812C44" w:rsidP="001F0E63">
      <w:pPr>
        <w:spacing w:line="276" w:lineRule="auto"/>
        <w:jc w:val="center"/>
        <w:rPr>
          <w:rFonts w:ascii="Arial" w:hAnsi="Arial" w:cs="Arial"/>
          <w:noProof/>
          <w:sz w:val="16"/>
          <w:szCs w:val="24"/>
          <w:lang w:val="ru-RU" w:eastAsia="es-ES"/>
        </w:rPr>
      </w:pPr>
    </w:p>
    <w:p w:rsidR="00D724CC" w:rsidRPr="00B83990" w:rsidRDefault="009F4669" w:rsidP="00D724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Гавана, </w:t>
      </w:r>
      <w:r w:rsidR="00D724CC" w:rsidRPr="00B83990">
        <w:rPr>
          <w:rFonts w:ascii="Arial" w:hAnsi="Arial" w:cs="Arial"/>
          <w:sz w:val="24"/>
          <w:szCs w:val="24"/>
          <w:lang w:val="ru-RU" w:eastAsia="es-ES"/>
        </w:rPr>
        <w:t>22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D724CC" w:rsidRPr="00B83990">
        <w:rPr>
          <w:rFonts w:ascii="Arial" w:hAnsi="Arial" w:cs="Arial"/>
          <w:sz w:val="24"/>
          <w:szCs w:val="24"/>
          <w:lang w:val="ru-RU" w:eastAsia="es-ES"/>
        </w:rPr>
        <w:t>Куба будет виртуально участвовать в заседаниях высокого уровня Конференции по разоружению и Совета ООН по правам человека в Женеве, Швейцария, сообщает МИД острова.</w:t>
      </w:r>
    </w:p>
    <w:p w:rsidR="00D724CC" w:rsidRPr="00B83990" w:rsidRDefault="00D724CC" w:rsidP="00D724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Согласно официальному сайту Cubaminrex, на первой встрече в этот понедельник министр иностранных дел Бруно Родригес подтвердит приверженность острова «международному режиму разоружения, нераспространения и контроля над вооружениями».</w:t>
      </w:r>
    </w:p>
    <w:p w:rsidR="00D724CC" w:rsidRPr="00B83990" w:rsidRDefault="00D724CC" w:rsidP="00D724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Куба является участником основных международных конвенций, запрещающих инструменты массового уничтожения, и принадлежит к первой густонаселенной географической области в мире, объявленной свободной от ядерного оружия.</w:t>
      </w:r>
    </w:p>
    <w:p w:rsidR="00D724CC" w:rsidRPr="00B83990" w:rsidRDefault="00D724CC" w:rsidP="00D724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Недавно Организация Договора о всеобъемлющем запрещении ядерных испытаний признала решение Кубы ратифицировать указанную конвенцию, что свидетельствует о ее поддержке усилий по ликвидации оружия массового уничтожения.</w:t>
      </w:r>
    </w:p>
    <w:p w:rsidR="00D724CC" w:rsidRPr="00B83990" w:rsidRDefault="00D724CC" w:rsidP="00D724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Кроме того, во вторник Родригес примет виртуально участие в сегменте высокого уровня 46-й очередной сессии Совета по правам человека, который будет включать такие темы, как борьба с дискриминацией и права детей и инвалидов.</w:t>
      </w:r>
    </w:p>
    <w:p w:rsidR="00D724CC" w:rsidRPr="00B83990" w:rsidRDefault="00D724CC" w:rsidP="00D724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Самый крупный из Антильских островов был избран в октябре 2020 года членом Совета по правам человека на период 2021-2023 годов.</w:t>
      </w:r>
    </w:p>
    <w:p w:rsidR="00EB5AAE" w:rsidRPr="00B83990" w:rsidRDefault="00D724CC" w:rsidP="00D724CC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Несмотря на агрессивную кампанию Соединенных Штатов против кандидатуры Кубы в этот Совет, Генеральная Ассамблея избрала остров членом этого органа 170 голосами из 193 возможных.</w:t>
      </w:r>
      <w:r w:rsidR="00E34B27"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B60508" w:rsidRPr="00B83990">
        <w:rPr>
          <w:rFonts w:ascii="Arial" w:hAnsi="Arial" w:cs="Arial"/>
          <w:sz w:val="24"/>
          <w:szCs w:val="24"/>
          <w:lang w:val="ru-RU" w:eastAsia="es-ES"/>
        </w:rPr>
        <w:t>(</w:t>
      </w:r>
      <w:r w:rsidR="00C238DA" w:rsidRPr="00B83990">
        <w:rPr>
          <w:rFonts w:ascii="Arial" w:hAnsi="Arial" w:cs="Arial"/>
          <w:sz w:val="24"/>
          <w:szCs w:val="24"/>
          <w:lang w:val="ru-RU" w:eastAsia="es-ES"/>
        </w:rPr>
        <w:t>Пренса Латина</w:t>
      </w:r>
      <w:r w:rsidR="00B60508" w:rsidRPr="00B83990">
        <w:rPr>
          <w:rFonts w:ascii="Arial" w:hAnsi="Arial" w:cs="Arial"/>
          <w:sz w:val="24"/>
          <w:szCs w:val="24"/>
          <w:lang w:val="ru-RU" w:eastAsia="es-ES"/>
        </w:rPr>
        <w:t>)</w:t>
      </w:r>
    </w:p>
    <w:p w:rsidR="00E43E31" w:rsidRPr="00B83990" w:rsidRDefault="00E43E31" w:rsidP="00AF44EC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933B18" w:rsidRPr="00B83990" w:rsidRDefault="002236CF" w:rsidP="002236CF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7" w:name="_Toc65567551"/>
      <w:r w:rsidRPr="00B83990">
        <w:rPr>
          <w:lang w:val="ru-RU"/>
        </w:rPr>
        <w:t>Куба требует многосторонности в стремлении к ядерному разоружению</w:t>
      </w:r>
      <w:bookmarkEnd w:id="17"/>
    </w:p>
    <w:p w:rsidR="006F484A" w:rsidRPr="00B83990" w:rsidRDefault="002236CF" w:rsidP="00933B18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92120" cy="1741170"/>
            <wp:effectExtent l="0" t="0" r="0" b="0"/>
            <wp:docPr id="5" name="Imagen 5" descr="https://ruso.prensa-latina.cu/images/pl-ru/2021/02/canciller-cub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so.prensa-latina.cu/images/pl-ru/2021/02/canciller-cuban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Гавана, 22 февраля. Министр иностранных дел Кубы Бруно Родригес призвал к срочности переговоров по многосторонним договорам в целях ядерного разоружения и в качестве гарантии мира.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Выступая виртуально в сегменте высокого уровня Конференции по разоружению в Женеве, Швейцарии, министр иностранных дел подчеркнул угрозы международной безопасности, связанные с конфликтами, грабительскими и нетрадиционными войнами, попытками смены режима и гонкой вооружений.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Упомянул о множественных кризисах, вызванных пандемией КОВИД-19, в мире без всеобщего доступа к базовым услугам здравоохранения, но где ядерные арсеналы модернизируются и расширяются.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Согласно порталу Cubaminrex, в этом контексте Родригес просил укрепить многосторонность и неограниченное уважение целей и принципов Устава Организации Объединенных Наций и международного права.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"Мирное сосуществование между странами требует, чтобы правительства воздерживались от давления на других и от применения несправедливых односторонних принудительных мер", - подчеркнул он.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Министр осудил включение Кубы 11 января 2021 года в число спонсоров терроризма, в произвольный список Соединенных Штатов, и призвал нынешнюю северную администрацию отменить это "абсурдное и неоправданное решение".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Он призвал к сохранению соглашений о разоружении и контроле над вооружениями и приветствовал факт продления на пять лет Договора о сокращении и ограничении стратегических наступательных вооружений (Старт-III), подписанного между Россией и США.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Высоко оценил вступление в силу Договора о запрещении ядерного оружия, "истинной вехи" в международных усилиях по избавлению мира от этих видов оружия, и Куба гордится тем, что стала пятой страной, ратифицировавшей этот Договор".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этом смысле Родригес также отметил, что 4 февраля остров передал документ о подтверждении действия Договора о всеобъемлющем запрещении ядерных испытаний.</w:t>
      </w:r>
    </w:p>
    <w:p w:rsidR="002236CF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Кроме того, он подтвердил действительность провозглашения Латинской Америки и Карибского бассейна зоной мира, что подписано главами государств и правительств нашего региона.</w:t>
      </w:r>
    </w:p>
    <w:p w:rsidR="00933B18" w:rsidRPr="00B83990" w:rsidRDefault="002236CF" w:rsidP="002236CF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Сегмент высокого уровня Конференции по разоружению проходит до следующей пятницы, и своим участием Куба подтверждает приверженность международному режиму нераспространения и контроля над вооружениями, подчеркивает сайт Cubaminrex.</w:t>
      </w:r>
      <w:r w:rsidR="009E5CE8"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782460" w:rsidRPr="00B83990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0C0371" w:rsidRPr="00B83990" w:rsidRDefault="000C0371" w:rsidP="00F34BDC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0E74AA" w:rsidRPr="00B83990" w:rsidRDefault="000818AE" w:rsidP="000818AE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8" w:name="_Toc65567552"/>
      <w:r w:rsidRPr="00B83990">
        <w:rPr>
          <w:lang w:val="ru-RU"/>
        </w:rPr>
        <w:t>Врачи Кубы обслужили почти два миллиарда пациентов</w:t>
      </w:r>
      <w:bookmarkEnd w:id="18"/>
    </w:p>
    <w:p w:rsidR="000E74AA" w:rsidRPr="00B83990" w:rsidRDefault="006224CE" w:rsidP="000E74AA">
      <w:pPr>
        <w:spacing w:line="276" w:lineRule="auto"/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Гавана, 23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Врачи кубинских бригад сотрудничества за границей обслужили 1 988 миллионов человек во всем мире, сказал Хорхе Дельгадо, директор Центрального отдела медицинского сотрудничества.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Эта цифра составляет почти треть населения планеты, учитывая шесть десятилетий солидарности, в ходе которой было выполнено более 14 миллионов 500 тысяч хирургических операций, принято 4 миллиона 470 тысяч родов и спасены 8 миллионов 700 тысяч жизней, подчеркнул эксперт в заявлении Министерства здравоохранения.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"Эти результаты поднимают престиж кубинской медицины на международной арене, и в настоящее время более 30 407 кубинских специалистов здравоохранения работают в постоянных медицинских бригадах в 66 странах".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Кроме того, во времена пандемии КОВИД-19 и по запросам правительств контингент Генри Рива по чрезвычайным ситуациям впервые прибыл в Европу, в итальянский регион Ломбардия и город Турин.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Врачи также работали в Княжестве Андорра и в десятках стран Латинской Америки и Карибского бассейна, Африки, Азии и Ближнего Востока, отметил специалист.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Объяснил, что в общей сложности было сформировано 56 бригад для борьбы с SARS-CoV-2, вызывающим Covid-19, из которых 25 являются активными, с 2500 сотрудников.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Это не первая чрезвычайная ситуация в области здравоохранения, перед которой Куба делает шаг вперед, сказал директор Отдела сотрудничества и напомнил о помощи Карибского острова после землетрясения в Пакистане в 2005 году и в 2010 году во время другого землетрясения на Гаити.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 этому можно добавить борьбу с эпидемией холеры, когда кубинские врачи первыми оказали помощь пострадавшим и выявили болезнь на территории Гаити.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Во время эпидемии Эболы в 2014 году 265 специалистов также работали в Сьерра-Леоне, Либерии, Гвинее Конакри.</w:t>
      </w:r>
    </w:p>
    <w:p w:rsidR="006224C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Дельгадо напомнил, что история кубинской медицинской солидарности с другими народами восходит к 1960 году, когда первая бригада отправилась в Чили, чтобы помочь пострадавшим от землетрясения в южном городе Вальдивия, крупнейшего в истории страны.</w:t>
      </w:r>
    </w:p>
    <w:p w:rsidR="0074284E" w:rsidRPr="00B83990" w:rsidRDefault="006224CE" w:rsidP="006224C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Куба работает в более 150 странах и насчитывает более 420 тысяч специалистов в области здравоохранения.</w:t>
      </w:r>
      <w:r w:rsidR="005F4C4E"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0E74AA" w:rsidRPr="00B83990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485084" w:rsidRPr="00B83990" w:rsidRDefault="00485084" w:rsidP="00C47E57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85084" w:rsidRPr="00B83990" w:rsidRDefault="00485084" w:rsidP="007E3EDE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19" w:name="_Toc65567553"/>
      <w:r w:rsidRPr="00B83990">
        <w:rPr>
          <w:lang w:val="ru-RU"/>
        </w:rPr>
        <w:t xml:space="preserve">Куба </w:t>
      </w:r>
      <w:r w:rsidR="007E3EDE" w:rsidRPr="00B83990">
        <w:rPr>
          <w:lang w:val="ru-RU"/>
        </w:rPr>
        <w:t>выступает за гуманное использование новых технологий</w:t>
      </w:r>
      <w:bookmarkEnd w:id="19"/>
    </w:p>
    <w:p w:rsidR="00485084" w:rsidRPr="00B83990" w:rsidRDefault="007E3EDE" w:rsidP="007E3EDE">
      <w:pPr>
        <w:spacing w:line="276" w:lineRule="auto"/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B83990">
        <w:rPr>
          <w:rFonts w:ascii="Arial" w:hAnsi="Arial" w:cs="Arial"/>
          <w:noProof/>
          <w:sz w:val="16"/>
          <w:szCs w:val="24"/>
          <w:lang w:eastAsia="es-ES"/>
        </w:rPr>
        <w:drawing>
          <wp:inline distT="0" distB="0" distL="0" distR="0">
            <wp:extent cx="2618740" cy="1741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EDE" w:rsidRPr="00B83990" w:rsidRDefault="007E3EDE" w:rsidP="007E3ED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Гавана, 23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Министр высшего образования Кубы Хосе Рамон Саборидо призвал стимулировать развитие виртуального опыта, способствующего продвижению гуманистических ценностей в Латинской Америке и Карибском бассейне.</w:t>
      </w:r>
    </w:p>
    <w:p w:rsidR="007E3EDE" w:rsidRPr="00B83990" w:rsidRDefault="007E3EDE" w:rsidP="007E3ED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Выступая по телеконференции на встрече министров образования Боливарианского альянса народов нашей Америки - Торгового договора между народами (ALBA-TCP), чиновник указал на необходимость использования преимуществ новых информационных и коммуникационных технологий для проявления солидарности.</w:t>
      </w:r>
    </w:p>
    <w:p w:rsidR="007E3EDE" w:rsidRPr="00B83990" w:rsidRDefault="007E3EDE" w:rsidP="007E3ED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На встрече министр образования Эна Эльза Веласкес представила достижения программы CubaEduca, платформы, которая гарантирует образование детям младшего возраста в разгар пандемии КОВИД-19, сообщает ALBA-TCP в Twitter.</w:t>
      </w:r>
    </w:p>
    <w:p w:rsidR="007E3EDE" w:rsidRPr="00B83990" w:rsidRDefault="007E3EDE" w:rsidP="007E3ED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На встрече была подтверждена необходимость создания союзов для решения проблем, связанных со сложной региональной ситуацией в области здравоохранения в сфере образования, и готовность продолжать работу в соответствии с соглашениями, принятыми по этому вопросу.</w:t>
      </w:r>
    </w:p>
    <w:p w:rsidR="007E3EDE" w:rsidRPr="00B83990" w:rsidRDefault="007E3EDE" w:rsidP="007E3ED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Также были рассмотрены темы, связанные с реализацией плана работы после пандемии на 2021 год, утвержденного главами государств и правительств на XVIII саммите блока, состоявшемся 14 декабря 2020 года.</w:t>
      </w:r>
    </w:p>
    <w:p w:rsidR="007E3EDE" w:rsidRPr="00B83990" w:rsidRDefault="007E3EDE" w:rsidP="007E3ED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Эта встреча является частью действий, осуществляемых региональным образованием, чтобы гарантировать прогресс социальных и экономических программ и совместно противостоять вызовам кризиса, который переживает мир.</w:t>
      </w:r>
    </w:p>
    <w:p w:rsidR="00485084" w:rsidRPr="00B83990" w:rsidRDefault="007E3EDE" w:rsidP="007E3EDE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На прошлой неделе состоялось специальное совещание высших должностных лиц сельскохозяйственного сектора стран-участниц, на котором президент этой организации Саша Льоренти указал, что экономические последствия КОВИД-19 вынуждают страны блока совместно продвигать действия по смягчению последствий.</w:t>
      </w:r>
      <w:r w:rsidR="00485084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F21C05" w:rsidRPr="00B83990" w:rsidRDefault="00F21C05" w:rsidP="007E3EDE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F21C05" w:rsidRPr="00B83990" w:rsidRDefault="00F21C05" w:rsidP="00F21C05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0" w:name="_Toc65567554"/>
      <w:r w:rsidRPr="00B83990">
        <w:rPr>
          <w:lang w:val="ru-RU"/>
        </w:rPr>
        <w:t>Министр иностранных дел Кубы выступит перед Советом по правам человека</w:t>
      </w:r>
      <w:bookmarkEnd w:id="20"/>
    </w:p>
    <w:p w:rsidR="00F21C05" w:rsidRPr="00B83990" w:rsidRDefault="00F21C05" w:rsidP="00F21C05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F21C05" w:rsidRPr="00B83990" w:rsidRDefault="00F21C05" w:rsidP="00F21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Женева, 23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Министр иностранных дел Кубы Бруно Родригес выступит сегодня на 46-й сессии Совета ООН по правам человека, на которой он, как ожидается, осудит экономическое эмбарго против острова.</w:t>
      </w:r>
    </w:p>
    <w:p w:rsidR="00F21C05" w:rsidRPr="00B83990" w:rsidRDefault="00F21C05" w:rsidP="00F21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Во второй день сегмента высокого уровня форума также ожидается участие представителя острова и представление его позиции по влиянию КОВИД-19 на права человека, основанные на международной солидарности, проявленной странами Карибского бассейна.</w:t>
      </w:r>
    </w:p>
    <w:p w:rsidR="00F21C05" w:rsidRPr="00B83990" w:rsidRDefault="00F21C05" w:rsidP="00F21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Болезнь и ее последствия заняли важные места в виртуальной встрече Совета, где Генеральный секретарь Организации Объединенных Наций Антониу Гутерриш потребовал всеобщего доступа к вакцинам против коронавируса КОВИД-19.</w:t>
      </w:r>
    </w:p>
    <w:p w:rsidR="00F21C05" w:rsidRPr="00B83990" w:rsidRDefault="00F21C05" w:rsidP="00F21C05">
      <w:pPr>
        <w:spacing w:line="276" w:lineRule="auto"/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Несмотря на давление и кампании администрации бывшего президента США Дональда Трампа, в прошлом году остров в пятый раз был избран в состав Совета по правам человека, получив поддержку 88 % её членов.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B83990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531CD2" w:rsidRPr="00B83990" w:rsidRDefault="00531CD2" w:rsidP="00202FDD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431B47" w:rsidRPr="00B83990" w:rsidRDefault="00431B47" w:rsidP="00431B47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21" w:name="_Toc14075632"/>
      <w:bookmarkStart w:id="22" w:name="_Toc23151072"/>
      <w:bookmarkStart w:id="23" w:name="_Toc65567555"/>
      <w:r w:rsidRPr="00B83990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Экономическая и торговая блокада США против Кубы</w:t>
      </w:r>
      <w:bookmarkEnd w:id="21"/>
      <w:bookmarkEnd w:id="22"/>
      <w:bookmarkEnd w:id="23"/>
    </w:p>
    <w:p w:rsidR="00431B47" w:rsidRPr="00B83990" w:rsidRDefault="00431B47" w:rsidP="00B23779">
      <w:pPr>
        <w:spacing w:line="276" w:lineRule="auto"/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DD5307" w:rsidRPr="00B83990" w:rsidRDefault="00697CAB" w:rsidP="00697CAB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4" w:name="_Toc65567556"/>
      <w:r w:rsidRPr="00B83990">
        <w:rPr>
          <w:lang w:val="ru-RU"/>
        </w:rPr>
        <w:t>Осуждается в Европе новый акт манипуляции против Кубы</w:t>
      </w:r>
      <w:bookmarkEnd w:id="24"/>
    </w:p>
    <w:p w:rsidR="00DD5307" w:rsidRPr="00B83990" w:rsidRDefault="00697CAB" w:rsidP="00DD5307">
      <w:pPr>
        <w:jc w:val="center"/>
        <w:rPr>
          <w:lang w:val="ru-RU"/>
        </w:rPr>
      </w:pPr>
      <w:r w:rsidRPr="00B83990">
        <w:rPr>
          <w:noProof/>
          <w:lang w:eastAsia="es-ES"/>
        </w:rPr>
        <w:drawing>
          <wp:inline distT="0" distB="0" distL="0" distR="0">
            <wp:extent cx="3079750" cy="1485265"/>
            <wp:effectExtent l="0" t="0" r="6350" b="635"/>
            <wp:docPr id="3" name="Imagen 3" descr="https://ruso.prensa-latina.cu/images/pl-ru/2021/01/contra%20terror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uso.prensa-latina.cu/images/pl-ru/2021/01/contra%20terrorism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Париж, 22 февраля. Европейский фронт солидарности с Кубой сегодня осудил манипуляции СМИ, представленные песней «Patria y Vida», которую он охарактеризовал как неуважение к острову, его народу и национальному герою Хосе Марти.</w:t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«Наше осуждение этого нового акта манипуляции и наше презрение к тем, кто стремится изменить историю Кубы, исказить ее в духе аннексии и запятнать ее образ кодами и устройствами, которые не представляют ни искусство, ни культуру этой страны Карибского бассейна».</w:t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заявлении, опубликованном на канале «Европа для Кубы», Платформа, состоящая из ассоциаций солидарности старого континента и жителей Кубы, выразила свое неприятие использования таких вопросов, как культура и благополучие животных, для нападок на учреждения в политических целях.</w:t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этом смысле он напомнил о финансировании из-за рубежа, особенно из Соединенных Штатов, для создания дестабилизации.</w:t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Несколько дней назад группа артистов из Соединенных Штатов и наемников, проживающих на острове, опубликовала и продвигала в социальных сетях песню Patria y Vida – Родина и Жизнь - с предполагаемым намерением стереть слоган Patria o Muerte – Родина или Смерть, который миллионы кубинцев защищали шесть десятилетий.</w:t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Европейский фронт солидарности осудил «новые позорные попытки некоторых кубинских эмигрантов в Соединенных Штатах и других преступников на острове снова запятнать Революцию, подчиняясь лозунгам ненависти и преклоняясь перед их империалистическими хозяевами».</w:t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Через канал «Европа для Кубы» в его 19-м эфире Фронт солидарности подтвердил свою безоговорочную поддержку тем, кто защищает остров и каждый день борется за лучшее будущее для всех своих жителей.</w:t>
      </w:r>
    </w:p>
    <w:p w:rsidR="00697CAB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Мы подтверждаем, что единственная дилемма, - это девиз «Родина или смерть», который в марте 1960 г. обновил лозунг «Независимость или смерть» кубинских революционеров перед лицом нависшего ужаса.</w:t>
      </w:r>
    </w:p>
    <w:p w:rsidR="00DD5307" w:rsidRPr="00B83990" w:rsidRDefault="00697CAB" w:rsidP="00697CAB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Как и каждое воскресенье, канал давал возможность организациям солидарности в разных странах старого континента, включая Францию, Россию, Испанию и Италию. Он также объявил о первой трансляции программы на русском языке, запланированной на 3 марта, подробности о которой рассказали некоторые люди, поддерживающие остров со стороны евразийского гиганта.</w:t>
      </w:r>
      <w:r w:rsidR="00DD5307" w:rsidRPr="00B83990">
        <w:rPr>
          <w:rFonts w:ascii="Arial" w:hAnsi="Arial" w:cs="Arial"/>
          <w:sz w:val="24"/>
          <w:szCs w:val="24"/>
          <w:lang w:val="ru-RU" w:eastAsia="es-ES"/>
        </w:rPr>
        <w:t xml:space="preserve"> (Пренса Латина)</w:t>
      </w:r>
    </w:p>
    <w:p w:rsidR="0001263F" w:rsidRPr="00B83990" w:rsidRDefault="0001263F" w:rsidP="009530BD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01263F" w:rsidRPr="00B83990" w:rsidRDefault="00FD3AAA" w:rsidP="00FD3AAA">
      <w:pPr>
        <w:pStyle w:val="Ttulo2"/>
        <w:numPr>
          <w:ilvl w:val="0"/>
          <w:numId w:val="29"/>
        </w:numPr>
        <w:spacing w:line="276" w:lineRule="auto"/>
        <w:jc w:val="both"/>
        <w:rPr>
          <w:rFonts w:cs="Arial"/>
          <w:sz w:val="16"/>
          <w:szCs w:val="24"/>
          <w:lang w:val="ru-RU" w:eastAsia="es-ES"/>
        </w:rPr>
      </w:pPr>
      <w:bookmarkStart w:id="25" w:name="_Toc65567557"/>
      <w:r w:rsidRPr="00B83990">
        <w:rPr>
          <w:lang w:val="ru-RU"/>
        </w:rPr>
        <w:t>Организации США выступают за отношения с Кубой</w:t>
      </w:r>
      <w:bookmarkEnd w:id="25"/>
    </w:p>
    <w:p w:rsidR="00AB0761" w:rsidRPr="00B83990" w:rsidRDefault="00AB0761" w:rsidP="00FD3AAA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FD3AAA" w:rsidRPr="00B83990" w:rsidRDefault="00FD3AAA" w:rsidP="00FD3AA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Гавана, 23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Кубинские и латиноамериканские патриотические эмиграционные организации, составляющие коалицию "Альянс Марти" в американском городе Майами, штат Флорида, подтвердили требование к новой администрации президента Джо Байдена восстановить связи с островом, основанные на взаимном уважении.</w:t>
      </w:r>
    </w:p>
    <w:p w:rsidR="00FD3AAA" w:rsidRPr="00B83990" w:rsidRDefault="00FD3AAA" w:rsidP="00FD3AA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этой причине, заявили они, наша просьба не только касается нормализации отношений между Соединенными Штатами и Кубой, как они существовали в соответствии с мандатом Барака Обамы (2009-2017 гг.). Мы также требуем прекращения блокады, осуществляемой произвольно, навязанной народу острова сменяющими администрациями Америки на протяжении почти шести десятилетий.</w:t>
      </w:r>
    </w:p>
    <w:p w:rsidR="00FD3AAA" w:rsidRPr="00B83990" w:rsidRDefault="00FD3AAA" w:rsidP="00FD3AA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Заявили, что блокада является мерой геноцида, согласно определению по этому вопросу, принятому ООН. В этой связи они заявили, что существует множество прогрессивных, академических, политических и коммерческих секторов, которые в этой стране и во всем мире обратились к новой администрации с просьбой восстановить справедливые отношения с Кубой.</w:t>
      </w:r>
    </w:p>
    <w:p w:rsidR="00FD3AAA" w:rsidRPr="00B83990" w:rsidRDefault="00FD3AAA" w:rsidP="00FD3AA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связи с этим, добавили они, сенатор-демократ от штата Орегон Рон Уайден, возглавляющий финансовый комитет верхней палаты Конгресса, недавно внес законопроект, отменяющий все существующие законы, препятствующие деловым связям с Кубой и поддерживающие блокаду, включая так называемый Закон Хелмса-Бертона.</w:t>
      </w:r>
    </w:p>
    <w:p w:rsidR="00FD3AAA" w:rsidRPr="00B83990" w:rsidRDefault="00FD3AAA" w:rsidP="00FD3AA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Они заявили, что правительство Трампа деспотично действовало против народа острова, приняв во время своего мандата более 240 положений, губительных для Карибской страны на фоне ужасных времён экономических потрясений из-за ужасающей эпидемии, которая затрагивает всех нас.</w:t>
      </w:r>
    </w:p>
    <w:p w:rsidR="0001263F" w:rsidRPr="00B83990" w:rsidRDefault="00FD3AAA" w:rsidP="00FD3AAA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этой основной причине, заверяют они, мы требуем от администрации Байдена безотлагательного выполнения мер, которые способствуют справедливым отношениям с Кубой.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Pr="00B83990">
        <w:rPr>
          <w:rFonts w:ascii="Arial" w:hAnsi="Arial" w:cs="Arial"/>
          <w:sz w:val="24"/>
          <w:szCs w:val="24"/>
          <w:lang w:val="ru-RU" w:eastAsia="es-ES"/>
        </w:rPr>
        <w:t>("Коррео де Куба")</w:t>
      </w:r>
    </w:p>
    <w:p w:rsidR="00F519C0" w:rsidRPr="00B83990" w:rsidRDefault="00F519C0" w:rsidP="0001263F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p w:rsidR="00F519C0" w:rsidRPr="00B83990" w:rsidRDefault="007636C2" w:rsidP="007636C2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26" w:name="_Toc65567558"/>
      <w:r w:rsidRPr="00B83990">
        <w:rPr>
          <w:lang w:val="ru-RU"/>
        </w:rPr>
        <w:t>Требуют в США улучшить отношения с Кубой</w:t>
      </w:r>
      <w:bookmarkEnd w:id="26"/>
    </w:p>
    <w:p w:rsidR="00F519C0" w:rsidRPr="00B83990" w:rsidRDefault="007636C2" w:rsidP="00924381">
      <w:pPr>
        <w:jc w:val="center"/>
        <w:rPr>
          <w:rFonts w:ascii="Arial" w:hAnsi="Arial" w:cs="Arial"/>
          <w:sz w:val="16"/>
          <w:szCs w:val="24"/>
          <w:lang w:val="ru-RU" w:eastAsia="es-ES"/>
        </w:rPr>
      </w:pPr>
      <w:r w:rsidRPr="00B83990">
        <w:rPr>
          <w:noProof/>
          <w:lang w:eastAsia="es-ES"/>
        </w:rPr>
        <w:drawing>
          <wp:inline distT="0" distB="0" distL="0" distR="0">
            <wp:extent cx="2992120" cy="198945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C2" w:rsidRPr="00B83990" w:rsidRDefault="007636C2" w:rsidP="007636C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Вашингтон, 24 февраля</w:t>
      </w:r>
      <w:r w:rsidRPr="00B83990">
        <w:rPr>
          <w:rFonts w:ascii="Arial" w:hAnsi="Arial" w:cs="Arial"/>
          <w:sz w:val="24"/>
          <w:szCs w:val="24"/>
          <w:lang w:val="ru-RU" w:eastAsia="es-ES"/>
        </w:rPr>
        <w:t>.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Организации кубинской и латиноамериканской эмиграции в Соединенных Штатах потребовали действий правительства президента Джо Байдена по восстановлению отношений с Кубой.</w:t>
      </w:r>
    </w:p>
    <w:p w:rsidR="007636C2" w:rsidRPr="00B83990" w:rsidRDefault="007636C2" w:rsidP="007636C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заявлении коалиции "Альянс Марти" в Майами, объединяющей различные группы, вчера упоминается 126-я годовщина возобновления войны за независимость Кубы.</w:t>
      </w:r>
    </w:p>
    <w:p w:rsidR="007636C2" w:rsidRPr="00B83990" w:rsidRDefault="007636C2" w:rsidP="007636C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В тексте говорится, что кубинский остров спустя 126 лет после начала последней войны за независимость от Испании продолжает находиться в осаде со стороны врагов ее независимости, суверенитета и основных свобод.</w:t>
      </w:r>
    </w:p>
    <w:p w:rsidR="007636C2" w:rsidRPr="00B83990" w:rsidRDefault="007636C2" w:rsidP="007636C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По словам групп солидарности, кубинский народ по-прежнему является жертвой геноцидной политики блокады, введённой правительством США.</w:t>
      </w:r>
    </w:p>
    <w:p w:rsidR="007636C2" w:rsidRPr="00B83990" w:rsidRDefault="007636C2" w:rsidP="007636C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"Вопреки указаниям и заявлениям, которые поддерживают чувство справедливости и равенства для восстановления отношений между народами и правительствами на основе взаимного уважения со стороны администрации Байдена, по прошествии более месяца, после его прихода к власти, ничего не было сделано", подчеркнули они.</w:t>
      </w:r>
    </w:p>
    <w:p w:rsidR="007636C2" w:rsidRPr="00B83990" w:rsidRDefault="007636C2" w:rsidP="007636C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Напомнили, что, несмотря на то, что часть кубинцев и кубинских американцев отдали голос на последних президентских выборах Дональду Трампу, многие тысячи выразили доверие победившему кандидату Джо Байдену.</w:t>
      </w:r>
    </w:p>
    <w:p w:rsidR="00F519C0" w:rsidRPr="00B83990" w:rsidRDefault="007636C2" w:rsidP="007636C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Не игнорируя проблемы, стоящие перед администрацией Байдена, в том числе противостояние с пандемией ковид-19, в этом сценарии для кубинского народа еще более важно начать прекращение политики войны и истощения, проводимой против острова предыдущей администрацией, отметили они.</w:t>
      </w:r>
      <w:r w:rsidR="00132E34" w:rsidRPr="00B83990">
        <w:rPr>
          <w:rFonts w:ascii="Arial" w:hAnsi="Arial" w:cs="Arial"/>
          <w:sz w:val="24"/>
          <w:szCs w:val="24"/>
          <w:lang w:val="ru-RU" w:eastAsia="es-ES"/>
        </w:rPr>
        <w:t xml:space="preserve"> </w:t>
      </w:r>
      <w:r w:rsidR="00F519C0" w:rsidRPr="00B83990">
        <w:rPr>
          <w:rFonts w:ascii="Arial" w:hAnsi="Arial" w:cs="Arial"/>
          <w:sz w:val="24"/>
          <w:szCs w:val="24"/>
          <w:lang w:val="ru-RU" w:eastAsia="es-ES"/>
        </w:rPr>
        <w:t>(Пренса Латина)</w:t>
      </w:r>
    </w:p>
    <w:p w:rsidR="000D1F09" w:rsidRPr="00B83990" w:rsidRDefault="000D1F09" w:rsidP="000D1F09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B23779" w:rsidRPr="00B83990" w:rsidTr="00B300D1">
        <w:tc>
          <w:tcPr>
            <w:tcW w:w="9487" w:type="dxa"/>
          </w:tcPr>
          <w:p w:rsidR="00B23779" w:rsidRPr="00B83990" w:rsidRDefault="00B23779" w:rsidP="00B300D1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27" w:name="_Toc46127112"/>
            <w:bookmarkStart w:id="28" w:name="_Toc52870385"/>
            <w:bookmarkStart w:id="29" w:name="_Toc60646396"/>
            <w:bookmarkStart w:id="30" w:name="_Toc65567559"/>
            <w:r w:rsidRPr="00B83990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Двусторонние отношения</w:t>
            </w:r>
            <w:bookmarkEnd w:id="27"/>
            <w:bookmarkEnd w:id="28"/>
            <w:bookmarkEnd w:id="29"/>
            <w:bookmarkEnd w:id="30"/>
          </w:p>
        </w:tc>
      </w:tr>
    </w:tbl>
    <w:p w:rsidR="00B23779" w:rsidRPr="00B83990" w:rsidRDefault="00B23779" w:rsidP="00F519C0">
      <w:pPr>
        <w:jc w:val="both"/>
        <w:rPr>
          <w:rFonts w:ascii="Arial" w:hAnsi="Arial" w:cs="Arial"/>
          <w:sz w:val="18"/>
          <w:szCs w:val="24"/>
          <w:lang w:eastAsia="es-ES"/>
        </w:rPr>
      </w:pPr>
    </w:p>
    <w:p w:rsidR="00AC5E69" w:rsidRPr="00B83990" w:rsidRDefault="00B83990" w:rsidP="00B83990">
      <w:pPr>
        <w:pStyle w:val="Ttulo2"/>
        <w:numPr>
          <w:ilvl w:val="0"/>
          <w:numId w:val="29"/>
        </w:numPr>
        <w:spacing w:line="276" w:lineRule="auto"/>
        <w:jc w:val="both"/>
        <w:rPr>
          <w:lang w:val="ru-RU"/>
        </w:rPr>
      </w:pPr>
      <w:bookmarkStart w:id="31" w:name="_Toc65567560"/>
      <w:r w:rsidRPr="00B83990">
        <w:rPr>
          <w:lang w:val="ru-RU"/>
        </w:rPr>
        <w:t>Признан национальный статус Российского Общества Дружбы с Кубой</w:t>
      </w:r>
      <w:bookmarkEnd w:id="31"/>
    </w:p>
    <w:p w:rsidR="00AC5E69" w:rsidRPr="00B83990" w:rsidRDefault="00B83990" w:rsidP="00AC5E69">
      <w:pPr>
        <w:jc w:val="center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154745" cy="2326233"/>
            <wp:effectExtent l="0" t="0" r="0" b="0"/>
            <wp:docPr id="43" name="Imagen 43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93" cy="23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90" w:rsidRPr="00B83990" w:rsidRDefault="009E0CD5" w:rsidP="00B8399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Москва, </w:t>
      </w:r>
      <w:r w:rsidR="0054312E" w:rsidRPr="00B83990">
        <w:rPr>
          <w:rFonts w:ascii="Arial" w:hAnsi="Arial" w:cs="Arial"/>
          <w:sz w:val="24"/>
          <w:szCs w:val="24"/>
          <w:lang w:val="ru-RU" w:eastAsia="es-ES"/>
        </w:rPr>
        <w:t>2</w:t>
      </w:r>
      <w:r w:rsidR="00B83990" w:rsidRPr="00B83990">
        <w:rPr>
          <w:rFonts w:ascii="Arial" w:hAnsi="Arial" w:cs="Arial"/>
          <w:sz w:val="24"/>
          <w:szCs w:val="24"/>
          <w:lang w:val="ru-RU" w:eastAsia="es-ES"/>
        </w:rPr>
        <w:t>2</w:t>
      </w: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 февраля. </w:t>
      </w:r>
      <w:r w:rsidR="00B83990" w:rsidRPr="00B83990">
        <w:rPr>
          <w:rFonts w:ascii="Arial" w:hAnsi="Arial" w:cs="Arial"/>
          <w:sz w:val="24"/>
          <w:szCs w:val="24"/>
          <w:lang w:val="ru-RU" w:eastAsia="es-ES"/>
        </w:rPr>
        <w:t xml:space="preserve">16 февраля </w:t>
      </w:r>
      <w:r w:rsidR="00B83990" w:rsidRPr="00B83990">
        <w:rPr>
          <w:rFonts w:ascii="Arial" w:hAnsi="Arial" w:cs="Arial"/>
          <w:sz w:val="24"/>
          <w:szCs w:val="24"/>
          <w:lang w:val="ru-RU" w:eastAsia="es-ES"/>
        </w:rPr>
        <w:t>Министерство юстиции Российской Федерации официально опубликовало уведомление о признании национального статуса Российского Общества Дружбы с Кубой.</w:t>
      </w:r>
    </w:p>
    <w:p w:rsidR="00B83990" w:rsidRPr="00B83990" w:rsidRDefault="00B83990" w:rsidP="00B8399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Таким образом, была зарегистрирована новая редакция Устава Российского Общества Дружбы с Кубой (РОДК), одобренная на VI отчетно-выборной конференции 11 ноября 2020 года. На этом мероприятии было принято новое название РОДК – общероссийская общественная организация солидарности и сотрудничества с Республикой Куба «Российское общество дружбы с Кубой» и впервые были утверждены официальный гимн (песня «Куба - любовь моя!» в исполнении М. Магомаева) и девиз: «Только вместе мы победим!»</w:t>
      </w:r>
    </w:p>
    <w:p w:rsidR="00B83990" w:rsidRPr="00B83990" w:rsidRDefault="00B83990" w:rsidP="00B8399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Об этом сообщил президент РОДК, заместитель министра финансов Российской Федерации, Алексей Лавров, обнародовав официальное уведомление, подписанное заместителем Министра юстиции, Олегом Свириденко.</w:t>
      </w:r>
    </w:p>
    <w:p w:rsidR="00B83990" w:rsidRPr="00B83990" w:rsidRDefault="00B83990" w:rsidP="00B8399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«Поздравляю всех вас с этим общественно значимым событием!» - Алексей Лавров сделал заявление и поблагодарил за поддержку тех, кто участвовал в подготовке документов, представленных в Министерство Юстиции.</w:t>
      </w:r>
    </w:p>
    <w:p w:rsidR="00B83990" w:rsidRPr="00B83990" w:rsidRDefault="00B83990" w:rsidP="00B8399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 xml:space="preserve">Переход от межрегионального статуса к общенациональному - это историческое событие, которое свидетельствует о более чем двух десятилетиях совместной работы вышеупомянутой организации в евразийском пространстве. Таким образом, восстановлен статус который имело Общество советско-кубинской дружбы, основанное в 1964 году под председательством первого космонавта Юрия Гагарина и Команданте Эрнесто Че Гевара, преемником которого является РОДК. </w:t>
      </w:r>
    </w:p>
    <w:p w:rsidR="00AC5E69" w:rsidRPr="00615A38" w:rsidRDefault="00B83990" w:rsidP="00B83990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B83990">
        <w:rPr>
          <w:rFonts w:ascii="Arial" w:hAnsi="Arial" w:cs="Arial"/>
          <w:sz w:val="24"/>
          <w:szCs w:val="24"/>
          <w:lang w:val="ru-RU" w:eastAsia="es-ES"/>
        </w:rPr>
        <w:t>Сегодня Российское общество дружбы с Кубой насчитывает 47 отделений, которые объединяют друзей острова на всей территории России и вносят неоценимый вклад в укрепление братских уз между нашими странами.</w:t>
      </w:r>
      <w:r w:rsidR="00AC5E69" w:rsidRPr="00B83990">
        <w:rPr>
          <w:rFonts w:ascii="Arial" w:hAnsi="Arial" w:cs="Arial"/>
          <w:sz w:val="24"/>
          <w:szCs w:val="24"/>
          <w:lang w:val="ru-RU" w:eastAsia="es-ES"/>
        </w:rPr>
        <w:t xml:space="preserve"> (</w:t>
      </w:r>
      <w:r w:rsidRPr="00B83990">
        <w:rPr>
          <w:rFonts w:ascii="Arial" w:hAnsi="Arial" w:cs="Arial"/>
          <w:sz w:val="24"/>
          <w:szCs w:val="24"/>
          <w:lang w:val="ru-RU" w:eastAsia="es-ES"/>
        </w:rPr>
        <w:t>Сайт Посольства Кубы в России</w:t>
      </w:r>
      <w:r w:rsidR="00AC5E69" w:rsidRPr="00B83990">
        <w:rPr>
          <w:rFonts w:ascii="Arial" w:hAnsi="Arial" w:cs="Arial"/>
          <w:sz w:val="24"/>
          <w:szCs w:val="24"/>
          <w:lang w:val="ru-RU" w:eastAsia="es-ES"/>
        </w:rPr>
        <w:t>)</w:t>
      </w:r>
    </w:p>
    <w:p w:rsidR="00495430" w:rsidRPr="00615A38" w:rsidRDefault="00495430" w:rsidP="009E0CD5">
      <w:pPr>
        <w:jc w:val="both"/>
        <w:rPr>
          <w:rFonts w:ascii="Arial" w:hAnsi="Arial" w:cs="Arial"/>
          <w:sz w:val="16"/>
          <w:szCs w:val="24"/>
          <w:lang w:val="ru-RU" w:eastAsia="es-ES"/>
        </w:rPr>
      </w:pPr>
    </w:p>
    <w:sectPr w:rsidR="00495430" w:rsidRPr="00615A38" w:rsidSect="00B730F1">
      <w:headerReference w:type="default" r:id="rId26"/>
      <w:footerReference w:type="default" r:id="rId27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8AE" w:rsidRDefault="000818AE" w:rsidP="00B22C72">
      <w:pPr>
        <w:spacing w:after="0" w:line="240" w:lineRule="auto"/>
      </w:pPr>
      <w:r>
        <w:separator/>
      </w:r>
    </w:p>
  </w:endnote>
  <w:endnote w:type="continuationSeparator" w:id="0">
    <w:p w:rsidR="000818AE" w:rsidRDefault="000818AE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8221719"/>
      <w:docPartObj>
        <w:docPartGallery w:val="Page Numbers (Bottom of Page)"/>
        <w:docPartUnique/>
      </w:docPartObj>
    </w:sdtPr>
    <w:sdtContent>
      <w:p w:rsidR="000818AE" w:rsidRDefault="000818A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990">
          <w:rPr>
            <w:noProof/>
          </w:rPr>
          <w:t>11</w:t>
        </w:r>
        <w:r>
          <w:fldChar w:fldCharType="end"/>
        </w:r>
      </w:p>
    </w:sdtContent>
  </w:sdt>
  <w:p w:rsidR="000818AE" w:rsidRDefault="000818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8AE" w:rsidRDefault="000818AE" w:rsidP="00B22C72">
      <w:pPr>
        <w:spacing w:after="0" w:line="240" w:lineRule="auto"/>
      </w:pPr>
      <w:r>
        <w:separator/>
      </w:r>
    </w:p>
  </w:footnote>
  <w:footnote w:type="continuationSeparator" w:id="0">
    <w:p w:rsidR="000818AE" w:rsidRDefault="000818AE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8AE" w:rsidRDefault="000818AE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0818AE" w:rsidRDefault="000818AE" w:rsidP="009715DC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 xml:space="preserve">                    Посольство Республики Куба в Российской Федерации</w:t>
    </w:r>
  </w:p>
  <w:p w:rsidR="000818AE" w:rsidRPr="00636448" w:rsidRDefault="000818AE" w:rsidP="009715DC">
    <w:pPr>
      <w:jc w:val="center"/>
      <w:rPr>
        <w:rFonts w:ascii="Arial" w:eastAsia="Calibri" w:hAnsi="Arial" w:cs="Arial"/>
        <w:b/>
        <w:sz w:val="24"/>
        <w:szCs w:val="24"/>
      </w:rPr>
    </w:pPr>
    <w:r w:rsidRPr="00FB52FA">
      <w:rPr>
        <w:rFonts w:ascii="Arial" w:eastAsia="Calibri" w:hAnsi="Arial" w:cs="Arial"/>
        <w:b/>
        <w:sz w:val="24"/>
        <w:szCs w:val="24"/>
        <w:lang w:val="ru-RU"/>
      </w:rPr>
      <w:t xml:space="preserve">                  </w:t>
    </w: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0818AE" w:rsidRDefault="000818A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84FC"/>
      </v:shape>
    </w:pict>
  </w:numPicBullet>
  <w:abstractNum w:abstractNumId="0">
    <w:nsid w:val="01DA2F53"/>
    <w:multiLevelType w:val="multilevel"/>
    <w:tmpl w:val="6B96F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6DBD"/>
    <w:multiLevelType w:val="hybridMultilevel"/>
    <w:tmpl w:val="6D7EEA8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50B1C"/>
    <w:multiLevelType w:val="hybridMultilevel"/>
    <w:tmpl w:val="C08E8A9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D4916"/>
    <w:multiLevelType w:val="hybridMultilevel"/>
    <w:tmpl w:val="068A49F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851F0"/>
    <w:multiLevelType w:val="hybridMultilevel"/>
    <w:tmpl w:val="4FD653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A6A85"/>
    <w:multiLevelType w:val="hybridMultilevel"/>
    <w:tmpl w:val="9568200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043B8"/>
    <w:multiLevelType w:val="hybridMultilevel"/>
    <w:tmpl w:val="C27EE98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7927"/>
    <w:multiLevelType w:val="hybridMultilevel"/>
    <w:tmpl w:val="A7EA54E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039A1"/>
    <w:multiLevelType w:val="hybridMultilevel"/>
    <w:tmpl w:val="48B23D1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127F9D"/>
    <w:multiLevelType w:val="hybridMultilevel"/>
    <w:tmpl w:val="337C996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D7793"/>
    <w:multiLevelType w:val="hybridMultilevel"/>
    <w:tmpl w:val="29D6397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1059BE"/>
    <w:multiLevelType w:val="hybridMultilevel"/>
    <w:tmpl w:val="4BB4A1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AF381F"/>
    <w:multiLevelType w:val="hybridMultilevel"/>
    <w:tmpl w:val="20EC5E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9067F7"/>
    <w:multiLevelType w:val="hybridMultilevel"/>
    <w:tmpl w:val="9130665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833BA"/>
    <w:multiLevelType w:val="hybridMultilevel"/>
    <w:tmpl w:val="F68627E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722CBF"/>
    <w:multiLevelType w:val="hybridMultilevel"/>
    <w:tmpl w:val="FBE2C9A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382412"/>
    <w:multiLevelType w:val="hybridMultilevel"/>
    <w:tmpl w:val="0F4A04D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02A68"/>
    <w:multiLevelType w:val="hybridMultilevel"/>
    <w:tmpl w:val="10DC04D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B47152"/>
    <w:multiLevelType w:val="hybridMultilevel"/>
    <w:tmpl w:val="2388610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E1FE5"/>
    <w:multiLevelType w:val="hybridMultilevel"/>
    <w:tmpl w:val="A9B6262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17D28"/>
    <w:multiLevelType w:val="hybridMultilevel"/>
    <w:tmpl w:val="59D22D1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283046"/>
    <w:multiLevelType w:val="hybridMultilevel"/>
    <w:tmpl w:val="8AF4367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01FCC"/>
    <w:multiLevelType w:val="hybridMultilevel"/>
    <w:tmpl w:val="0466120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E72AB"/>
    <w:multiLevelType w:val="hybridMultilevel"/>
    <w:tmpl w:val="E522DF8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CA6B16"/>
    <w:multiLevelType w:val="hybridMultilevel"/>
    <w:tmpl w:val="6D26E5F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C4691A"/>
    <w:multiLevelType w:val="hybridMultilevel"/>
    <w:tmpl w:val="A022D9F8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E93F63"/>
    <w:multiLevelType w:val="hybridMultilevel"/>
    <w:tmpl w:val="C5DAAEC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2D5765"/>
    <w:multiLevelType w:val="hybridMultilevel"/>
    <w:tmpl w:val="8210281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481489"/>
    <w:multiLevelType w:val="hybridMultilevel"/>
    <w:tmpl w:val="EEB67C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6B3083"/>
    <w:multiLevelType w:val="hybridMultilevel"/>
    <w:tmpl w:val="C232A5B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EA30C9"/>
    <w:multiLevelType w:val="hybridMultilevel"/>
    <w:tmpl w:val="99A827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2924E1"/>
    <w:multiLevelType w:val="hybridMultilevel"/>
    <w:tmpl w:val="EA0420A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5"/>
  </w:num>
  <w:num w:numId="4">
    <w:abstractNumId w:val="4"/>
  </w:num>
  <w:num w:numId="5">
    <w:abstractNumId w:val="22"/>
  </w:num>
  <w:num w:numId="6">
    <w:abstractNumId w:val="16"/>
  </w:num>
  <w:num w:numId="7">
    <w:abstractNumId w:val="11"/>
  </w:num>
  <w:num w:numId="8">
    <w:abstractNumId w:val="29"/>
  </w:num>
  <w:num w:numId="9">
    <w:abstractNumId w:val="26"/>
  </w:num>
  <w:num w:numId="10">
    <w:abstractNumId w:val="2"/>
  </w:num>
  <w:num w:numId="11">
    <w:abstractNumId w:val="27"/>
  </w:num>
  <w:num w:numId="12">
    <w:abstractNumId w:val="13"/>
  </w:num>
  <w:num w:numId="13">
    <w:abstractNumId w:val="12"/>
  </w:num>
  <w:num w:numId="14">
    <w:abstractNumId w:val="28"/>
  </w:num>
  <w:num w:numId="15">
    <w:abstractNumId w:val="20"/>
  </w:num>
  <w:num w:numId="16">
    <w:abstractNumId w:val="21"/>
  </w:num>
  <w:num w:numId="17">
    <w:abstractNumId w:val="17"/>
  </w:num>
  <w:num w:numId="18">
    <w:abstractNumId w:val="19"/>
  </w:num>
  <w:num w:numId="19">
    <w:abstractNumId w:val="23"/>
  </w:num>
  <w:num w:numId="20">
    <w:abstractNumId w:val="31"/>
  </w:num>
  <w:num w:numId="21">
    <w:abstractNumId w:val="8"/>
  </w:num>
  <w:num w:numId="22">
    <w:abstractNumId w:val="10"/>
  </w:num>
  <w:num w:numId="23">
    <w:abstractNumId w:val="24"/>
  </w:num>
  <w:num w:numId="24">
    <w:abstractNumId w:val="7"/>
  </w:num>
  <w:num w:numId="25">
    <w:abstractNumId w:val="3"/>
  </w:num>
  <w:num w:numId="26">
    <w:abstractNumId w:val="14"/>
  </w:num>
  <w:num w:numId="27">
    <w:abstractNumId w:val="6"/>
  </w:num>
  <w:num w:numId="28">
    <w:abstractNumId w:val="1"/>
  </w:num>
  <w:num w:numId="29">
    <w:abstractNumId w:val="25"/>
  </w:num>
  <w:num w:numId="30">
    <w:abstractNumId w:val="9"/>
  </w:num>
  <w:num w:numId="31">
    <w:abstractNumId w:val="15"/>
  </w:num>
  <w:num w:numId="3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A28"/>
    <w:rsid w:val="00002993"/>
    <w:rsid w:val="00004190"/>
    <w:rsid w:val="00004CE6"/>
    <w:rsid w:val="000064CA"/>
    <w:rsid w:val="00010508"/>
    <w:rsid w:val="0001263F"/>
    <w:rsid w:val="0001405A"/>
    <w:rsid w:val="000140BD"/>
    <w:rsid w:val="0001425F"/>
    <w:rsid w:val="0001692D"/>
    <w:rsid w:val="000176EC"/>
    <w:rsid w:val="00020708"/>
    <w:rsid w:val="00021AB2"/>
    <w:rsid w:val="00024BD8"/>
    <w:rsid w:val="000260A9"/>
    <w:rsid w:val="000303BF"/>
    <w:rsid w:val="00033775"/>
    <w:rsid w:val="00033922"/>
    <w:rsid w:val="000353AC"/>
    <w:rsid w:val="00036422"/>
    <w:rsid w:val="0003751F"/>
    <w:rsid w:val="0003786F"/>
    <w:rsid w:val="0004002E"/>
    <w:rsid w:val="000450E2"/>
    <w:rsid w:val="0004662A"/>
    <w:rsid w:val="00050A00"/>
    <w:rsid w:val="00051176"/>
    <w:rsid w:val="000541ED"/>
    <w:rsid w:val="00054CEA"/>
    <w:rsid w:val="0006032C"/>
    <w:rsid w:val="00061FEC"/>
    <w:rsid w:val="00062878"/>
    <w:rsid w:val="00063BC4"/>
    <w:rsid w:val="00065056"/>
    <w:rsid w:val="00065D64"/>
    <w:rsid w:val="00066344"/>
    <w:rsid w:val="00066D85"/>
    <w:rsid w:val="00071196"/>
    <w:rsid w:val="00072708"/>
    <w:rsid w:val="00072832"/>
    <w:rsid w:val="00073126"/>
    <w:rsid w:val="0007432E"/>
    <w:rsid w:val="0007641E"/>
    <w:rsid w:val="0007704F"/>
    <w:rsid w:val="00080031"/>
    <w:rsid w:val="000812C5"/>
    <w:rsid w:val="000818AE"/>
    <w:rsid w:val="0008423D"/>
    <w:rsid w:val="00085936"/>
    <w:rsid w:val="00086DA4"/>
    <w:rsid w:val="00087188"/>
    <w:rsid w:val="00087507"/>
    <w:rsid w:val="00091370"/>
    <w:rsid w:val="000915F6"/>
    <w:rsid w:val="00093B01"/>
    <w:rsid w:val="00097EE0"/>
    <w:rsid w:val="000A0536"/>
    <w:rsid w:val="000A6B88"/>
    <w:rsid w:val="000B0490"/>
    <w:rsid w:val="000B3070"/>
    <w:rsid w:val="000B3A44"/>
    <w:rsid w:val="000B404A"/>
    <w:rsid w:val="000B6CAF"/>
    <w:rsid w:val="000C0212"/>
    <w:rsid w:val="000C0301"/>
    <w:rsid w:val="000C0371"/>
    <w:rsid w:val="000D0374"/>
    <w:rsid w:val="000D07BA"/>
    <w:rsid w:val="000D1F09"/>
    <w:rsid w:val="000D34A2"/>
    <w:rsid w:val="000D640E"/>
    <w:rsid w:val="000D6AC9"/>
    <w:rsid w:val="000E5F5E"/>
    <w:rsid w:val="000E68C4"/>
    <w:rsid w:val="000E6CF4"/>
    <w:rsid w:val="000E74AA"/>
    <w:rsid w:val="000F0F06"/>
    <w:rsid w:val="000F1EE6"/>
    <w:rsid w:val="000F7A2C"/>
    <w:rsid w:val="000F7DF4"/>
    <w:rsid w:val="001021A2"/>
    <w:rsid w:val="00104C0E"/>
    <w:rsid w:val="001057CD"/>
    <w:rsid w:val="00106596"/>
    <w:rsid w:val="00110638"/>
    <w:rsid w:val="00110DDE"/>
    <w:rsid w:val="00113EAE"/>
    <w:rsid w:val="00114327"/>
    <w:rsid w:val="00116E12"/>
    <w:rsid w:val="00120D5E"/>
    <w:rsid w:val="00121AFE"/>
    <w:rsid w:val="001246E3"/>
    <w:rsid w:val="001252CB"/>
    <w:rsid w:val="00125A32"/>
    <w:rsid w:val="00126C11"/>
    <w:rsid w:val="00130D9F"/>
    <w:rsid w:val="00131544"/>
    <w:rsid w:val="00132B2B"/>
    <w:rsid w:val="00132E34"/>
    <w:rsid w:val="0013305F"/>
    <w:rsid w:val="00133571"/>
    <w:rsid w:val="00133EBA"/>
    <w:rsid w:val="00134EEB"/>
    <w:rsid w:val="00135DAF"/>
    <w:rsid w:val="00137313"/>
    <w:rsid w:val="001414AD"/>
    <w:rsid w:val="00141AB6"/>
    <w:rsid w:val="001420D0"/>
    <w:rsid w:val="00146BC0"/>
    <w:rsid w:val="00151264"/>
    <w:rsid w:val="0015254F"/>
    <w:rsid w:val="00155DC9"/>
    <w:rsid w:val="00157450"/>
    <w:rsid w:val="00165819"/>
    <w:rsid w:val="00166A94"/>
    <w:rsid w:val="001675CB"/>
    <w:rsid w:val="001701D2"/>
    <w:rsid w:val="00170734"/>
    <w:rsid w:val="001709AE"/>
    <w:rsid w:val="0017213B"/>
    <w:rsid w:val="0017407A"/>
    <w:rsid w:val="00175057"/>
    <w:rsid w:val="00177D2C"/>
    <w:rsid w:val="00180A46"/>
    <w:rsid w:val="001818DC"/>
    <w:rsid w:val="00185245"/>
    <w:rsid w:val="00190A85"/>
    <w:rsid w:val="00190D97"/>
    <w:rsid w:val="0019553D"/>
    <w:rsid w:val="0019634C"/>
    <w:rsid w:val="00196A05"/>
    <w:rsid w:val="001A12EF"/>
    <w:rsid w:val="001A5540"/>
    <w:rsid w:val="001A6FDA"/>
    <w:rsid w:val="001A7003"/>
    <w:rsid w:val="001B59BA"/>
    <w:rsid w:val="001C2E1E"/>
    <w:rsid w:val="001C413F"/>
    <w:rsid w:val="001C4161"/>
    <w:rsid w:val="001C6850"/>
    <w:rsid w:val="001C69AD"/>
    <w:rsid w:val="001C7930"/>
    <w:rsid w:val="001D2649"/>
    <w:rsid w:val="001D2E81"/>
    <w:rsid w:val="001D457D"/>
    <w:rsid w:val="001D485A"/>
    <w:rsid w:val="001D5371"/>
    <w:rsid w:val="001D61D5"/>
    <w:rsid w:val="001E016C"/>
    <w:rsid w:val="001E067C"/>
    <w:rsid w:val="001E390C"/>
    <w:rsid w:val="001E3A8E"/>
    <w:rsid w:val="001E537E"/>
    <w:rsid w:val="001E5971"/>
    <w:rsid w:val="001E5D21"/>
    <w:rsid w:val="001E5EA9"/>
    <w:rsid w:val="001F00D4"/>
    <w:rsid w:val="001F0749"/>
    <w:rsid w:val="001F0CAB"/>
    <w:rsid w:val="001F0E63"/>
    <w:rsid w:val="001F104D"/>
    <w:rsid w:val="001F277A"/>
    <w:rsid w:val="001F51F2"/>
    <w:rsid w:val="001F5294"/>
    <w:rsid w:val="001F5DCD"/>
    <w:rsid w:val="00201181"/>
    <w:rsid w:val="0020289E"/>
    <w:rsid w:val="00202ECC"/>
    <w:rsid w:val="00202FDD"/>
    <w:rsid w:val="00203A1E"/>
    <w:rsid w:val="002070AF"/>
    <w:rsid w:val="00210E10"/>
    <w:rsid w:val="00212F20"/>
    <w:rsid w:val="00215E71"/>
    <w:rsid w:val="002166E2"/>
    <w:rsid w:val="0021695E"/>
    <w:rsid w:val="00221190"/>
    <w:rsid w:val="00223389"/>
    <w:rsid w:val="00223687"/>
    <w:rsid w:val="002236CF"/>
    <w:rsid w:val="0022402F"/>
    <w:rsid w:val="00225FAE"/>
    <w:rsid w:val="00225FD4"/>
    <w:rsid w:val="00232B05"/>
    <w:rsid w:val="002365EC"/>
    <w:rsid w:val="00240527"/>
    <w:rsid w:val="00241C5A"/>
    <w:rsid w:val="002430FD"/>
    <w:rsid w:val="002479A7"/>
    <w:rsid w:val="00252DB1"/>
    <w:rsid w:val="002534AB"/>
    <w:rsid w:val="00255115"/>
    <w:rsid w:val="00256745"/>
    <w:rsid w:val="00256D33"/>
    <w:rsid w:val="002602E1"/>
    <w:rsid w:val="002610D4"/>
    <w:rsid w:val="0026352A"/>
    <w:rsid w:val="00265023"/>
    <w:rsid w:val="0026590F"/>
    <w:rsid w:val="00267ABC"/>
    <w:rsid w:val="002705C7"/>
    <w:rsid w:val="00275098"/>
    <w:rsid w:val="0027555B"/>
    <w:rsid w:val="00277824"/>
    <w:rsid w:val="00277D6D"/>
    <w:rsid w:val="002805C8"/>
    <w:rsid w:val="002808AF"/>
    <w:rsid w:val="0028142E"/>
    <w:rsid w:val="00281EFD"/>
    <w:rsid w:val="00282F93"/>
    <w:rsid w:val="0028376C"/>
    <w:rsid w:val="00283E9D"/>
    <w:rsid w:val="0028484B"/>
    <w:rsid w:val="00285439"/>
    <w:rsid w:val="00285913"/>
    <w:rsid w:val="00286186"/>
    <w:rsid w:val="00286537"/>
    <w:rsid w:val="00292D25"/>
    <w:rsid w:val="00295780"/>
    <w:rsid w:val="00296089"/>
    <w:rsid w:val="00296DFA"/>
    <w:rsid w:val="002A04F6"/>
    <w:rsid w:val="002A460B"/>
    <w:rsid w:val="002A623B"/>
    <w:rsid w:val="002B210D"/>
    <w:rsid w:val="002B2AC5"/>
    <w:rsid w:val="002B4083"/>
    <w:rsid w:val="002B501E"/>
    <w:rsid w:val="002B5B0B"/>
    <w:rsid w:val="002B5E59"/>
    <w:rsid w:val="002B61ED"/>
    <w:rsid w:val="002B6755"/>
    <w:rsid w:val="002C1D11"/>
    <w:rsid w:val="002C217F"/>
    <w:rsid w:val="002C3ED8"/>
    <w:rsid w:val="002D028C"/>
    <w:rsid w:val="002D2512"/>
    <w:rsid w:val="002D2807"/>
    <w:rsid w:val="002D6A3F"/>
    <w:rsid w:val="002D707D"/>
    <w:rsid w:val="002D7163"/>
    <w:rsid w:val="002D73D7"/>
    <w:rsid w:val="002D7CD1"/>
    <w:rsid w:val="002E0DE4"/>
    <w:rsid w:val="002E1165"/>
    <w:rsid w:val="002E5B2A"/>
    <w:rsid w:val="002E7559"/>
    <w:rsid w:val="002E7C13"/>
    <w:rsid w:val="002F02FD"/>
    <w:rsid w:val="002F2446"/>
    <w:rsid w:val="002F247D"/>
    <w:rsid w:val="002F2855"/>
    <w:rsid w:val="002F4528"/>
    <w:rsid w:val="002F4FE8"/>
    <w:rsid w:val="00303825"/>
    <w:rsid w:val="003077E6"/>
    <w:rsid w:val="00311346"/>
    <w:rsid w:val="00311DF9"/>
    <w:rsid w:val="00313B68"/>
    <w:rsid w:val="00323EAA"/>
    <w:rsid w:val="00325811"/>
    <w:rsid w:val="003268B0"/>
    <w:rsid w:val="003276A3"/>
    <w:rsid w:val="00327F87"/>
    <w:rsid w:val="00336ADF"/>
    <w:rsid w:val="003373E0"/>
    <w:rsid w:val="0034018B"/>
    <w:rsid w:val="00340B64"/>
    <w:rsid w:val="00341E31"/>
    <w:rsid w:val="00343CC3"/>
    <w:rsid w:val="003448AA"/>
    <w:rsid w:val="00344978"/>
    <w:rsid w:val="0034568D"/>
    <w:rsid w:val="003521DA"/>
    <w:rsid w:val="003533E8"/>
    <w:rsid w:val="00353435"/>
    <w:rsid w:val="003538D8"/>
    <w:rsid w:val="0035596B"/>
    <w:rsid w:val="00356016"/>
    <w:rsid w:val="00356F76"/>
    <w:rsid w:val="0035741A"/>
    <w:rsid w:val="00360FD9"/>
    <w:rsid w:val="0036292E"/>
    <w:rsid w:val="00362E8B"/>
    <w:rsid w:val="003662A9"/>
    <w:rsid w:val="00367669"/>
    <w:rsid w:val="0036779E"/>
    <w:rsid w:val="00370344"/>
    <w:rsid w:val="003707B7"/>
    <w:rsid w:val="00373229"/>
    <w:rsid w:val="00373CFC"/>
    <w:rsid w:val="00377109"/>
    <w:rsid w:val="0037741E"/>
    <w:rsid w:val="00381795"/>
    <w:rsid w:val="00383B0D"/>
    <w:rsid w:val="003852EA"/>
    <w:rsid w:val="00385506"/>
    <w:rsid w:val="00385B3F"/>
    <w:rsid w:val="003863C6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B41"/>
    <w:rsid w:val="003A3841"/>
    <w:rsid w:val="003A58B0"/>
    <w:rsid w:val="003B091C"/>
    <w:rsid w:val="003B1C16"/>
    <w:rsid w:val="003B2E47"/>
    <w:rsid w:val="003C112A"/>
    <w:rsid w:val="003C1BA4"/>
    <w:rsid w:val="003C2A77"/>
    <w:rsid w:val="003C3886"/>
    <w:rsid w:val="003C3FCB"/>
    <w:rsid w:val="003C7B08"/>
    <w:rsid w:val="003D2B60"/>
    <w:rsid w:val="003D3CB8"/>
    <w:rsid w:val="003D3D22"/>
    <w:rsid w:val="003E07F8"/>
    <w:rsid w:val="003E1CC4"/>
    <w:rsid w:val="003E206E"/>
    <w:rsid w:val="003E2E86"/>
    <w:rsid w:val="003E3C37"/>
    <w:rsid w:val="003E57B4"/>
    <w:rsid w:val="003E7F73"/>
    <w:rsid w:val="003F1474"/>
    <w:rsid w:val="003F3CF8"/>
    <w:rsid w:val="003F487D"/>
    <w:rsid w:val="003F7AFC"/>
    <w:rsid w:val="004008A9"/>
    <w:rsid w:val="004010C3"/>
    <w:rsid w:val="00403E27"/>
    <w:rsid w:val="00407EEF"/>
    <w:rsid w:val="004108C6"/>
    <w:rsid w:val="00410DE5"/>
    <w:rsid w:val="00410EFF"/>
    <w:rsid w:val="004151CD"/>
    <w:rsid w:val="00420A56"/>
    <w:rsid w:val="00420D46"/>
    <w:rsid w:val="004220D0"/>
    <w:rsid w:val="004252F0"/>
    <w:rsid w:val="00427818"/>
    <w:rsid w:val="004305BE"/>
    <w:rsid w:val="00431B47"/>
    <w:rsid w:val="00433A94"/>
    <w:rsid w:val="004349F1"/>
    <w:rsid w:val="00434A18"/>
    <w:rsid w:val="004358E7"/>
    <w:rsid w:val="00442244"/>
    <w:rsid w:val="00442C99"/>
    <w:rsid w:val="00444152"/>
    <w:rsid w:val="00444394"/>
    <w:rsid w:val="00444936"/>
    <w:rsid w:val="00444BDA"/>
    <w:rsid w:val="0044524E"/>
    <w:rsid w:val="00445259"/>
    <w:rsid w:val="00447BDE"/>
    <w:rsid w:val="00447CB0"/>
    <w:rsid w:val="0045630B"/>
    <w:rsid w:val="00456DD8"/>
    <w:rsid w:val="00457129"/>
    <w:rsid w:val="004575A8"/>
    <w:rsid w:val="00461597"/>
    <w:rsid w:val="00464448"/>
    <w:rsid w:val="00465B70"/>
    <w:rsid w:val="004716FA"/>
    <w:rsid w:val="00472693"/>
    <w:rsid w:val="004739EE"/>
    <w:rsid w:val="00474104"/>
    <w:rsid w:val="004768D9"/>
    <w:rsid w:val="00476CED"/>
    <w:rsid w:val="004770BD"/>
    <w:rsid w:val="00477913"/>
    <w:rsid w:val="0048205F"/>
    <w:rsid w:val="00485084"/>
    <w:rsid w:val="00485664"/>
    <w:rsid w:val="00485752"/>
    <w:rsid w:val="00486B04"/>
    <w:rsid w:val="0049277F"/>
    <w:rsid w:val="00493656"/>
    <w:rsid w:val="00494F50"/>
    <w:rsid w:val="00495430"/>
    <w:rsid w:val="00495CAD"/>
    <w:rsid w:val="004A0EA0"/>
    <w:rsid w:val="004A172E"/>
    <w:rsid w:val="004A4D30"/>
    <w:rsid w:val="004B1C92"/>
    <w:rsid w:val="004B4751"/>
    <w:rsid w:val="004C21E5"/>
    <w:rsid w:val="004C3357"/>
    <w:rsid w:val="004C359F"/>
    <w:rsid w:val="004C4964"/>
    <w:rsid w:val="004C5593"/>
    <w:rsid w:val="004C6456"/>
    <w:rsid w:val="004C6AD0"/>
    <w:rsid w:val="004C760D"/>
    <w:rsid w:val="004D20EC"/>
    <w:rsid w:val="004D23DC"/>
    <w:rsid w:val="004D3171"/>
    <w:rsid w:val="004D3F12"/>
    <w:rsid w:val="004D7264"/>
    <w:rsid w:val="004E1785"/>
    <w:rsid w:val="004E1ED6"/>
    <w:rsid w:val="004E56A6"/>
    <w:rsid w:val="004E69D1"/>
    <w:rsid w:val="004E6D30"/>
    <w:rsid w:val="004E7A33"/>
    <w:rsid w:val="004F179C"/>
    <w:rsid w:val="004F25FF"/>
    <w:rsid w:val="004F27E1"/>
    <w:rsid w:val="004F35F0"/>
    <w:rsid w:val="004F3FB8"/>
    <w:rsid w:val="004F5D98"/>
    <w:rsid w:val="00501007"/>
    <w:rsid w:val="00502DF8"/>
    <w:rsid w:val="005051D2"/>
    <w:rsid w:val="00505A6E"/>
    <w:rsid w:val="00507AE9"/>
    <w:rsid w:val="00507EFC"/>
    <w:rsid w:val="00511D50"/>
    <w:rsid w:val="00511DE9"/>
    <w:rsid w:val="005143E0"/>
    <w:rsid w:val="00516099"/>
    <w:rsid w:val="00520978"/>
    <w:rsid w:val="005226CC"/>
    <w:rsid w:val="005230D1"/>
    <w:rsid w:val="00523845"/>
    <w:rsid w:val="005255A2"/>
    <w:rsid w:val="00525DF0"/>
    <w:rsid w:val="00525FD1"/>
    <w:rsid w:val="00530D9E"/>
    <w:rsid w:val="00531CD2"/>
    <w:rsid w:val="00531DF7"/>
    <w:rsid w:val="00532968"/>
    <w:rsid w:val="00532FA8"/>
    <w:rsid w:val="0053419E"/>
    <w:rsid w:val="00541360"/>
    <w:rsid w:val="0054312E"/>
    <w:rsid w:val="0054638B"/>
    <w:rsid w:val="005508B4"/>
    <w:rsid w:val="00550A6C"/>
    <w:rsid w:val="0055435B"/>
    <w:rsid w:val="00555A48"/>
    <w:rsid w:val="00557024"/>
    <w:rsid w:val="00560EE1"/>
    <w:rsid w:val="0056265B"/>
    <w:rsid w:val="00566D7E"/>
    <w:rsid w:val="005678CB"/>
    <w:rsid w:val="005679C7"/>
    <w:rsid w:val="005702F9"/>
    <w:rsid w:val="00571C38"/>
    <w:rsid w:val="005778EA"/>
    <w:rsid w:val="005809D2"/>
    <w:rsid w:val="0058340B"/>
    <w:rsid w:val="00587A41"/>
    <w:rsid w:val="005900A7"/>
    <w:rsid w:val="00591C49"/>
    <w:rsid w:val="005936D1"/>
    <w:rsid w:val="00596B37"/>
    <w:rsid w:val="005A3786"/>
    <w:rsid w:val="005A49E6"/>
    <w:rsid w:val="005A53AC"/>
    <w:rsid w:val="005A5811"/>
    <w:rsid w:val="005A6382"/>
    <w:rsid w:val="005B16BE"/>
    <w:rsid w:val="005B22F7"/>
    <w:rsid w:val="005B2371"/>
    <w:rsid w:val="005B2731"/>
    <w:rsid w:val="005B3489"/>
    <w:rsid w:val="005B3C0A"/>
    <w:rsid w:val="005B5550"/>
    <w:rsid w:val="005B7EC1"/>
    <w:rsid w:val="005C59E6"/>
    <w:rsid w:val="005D35BD"/>
    <w:rsid w:val="005D3B88"/>
    <w:rsid w:val="005D3DB5"/>
    <w:rsid w:val="005D59B1"/>
    <w:rsid w:val="005E1B09"/>
    <w:rsid w:val="005E2E21"/>
    <w:rsid w:val="005E3D83"/>
    <w:rsid w:val="005E75E3"/>
    <w:rsid w:val="005F0A33"/>
    <w:rsid w:val="005F1232"/>
    <w:rsid w:val="005F4157"/>
    <w:rsid w:val="005F48DB"/>
    <w:rsid w:val="005F4C4E"/>
    <w:rsid w:val="005F6FC1"/>
    <w:rsid w:val="006005DD"/>
    <w:rsid w:val="00600E8A"/>
    <w:rsid w:val="00601B87"/>
    <w:rsid w:val="00602E57"/>
    <w:rsid w:val="00603F9B"/>
    <w:rsid w:val="00606D2E"/>
    <w:rsid w:val="00610A37"/>
    <w:rsid w:val="00610C6D"/>
    <w:rsid w:val="0061152E"/>
    <w:rsid w:val="00613D9E"/>
    <w:rsid w:val="00615A38"/>
    <w:rsid w:val="006224CE"/>
    <w:rsid w:val="00622837"/>
    <w:rsid w:val="006228D0"/>
    <w:rsid w:val="00622B8E"/>
    <w:rsid w:val="00623813"/>
    <w:rsid w:val="006264AC"/>
    <w:rsid w:val="00632AB1"/>
    <w:rsid w:val="00633F0B"/>
    <w:rsid w:val="00640E3D"/>
    <w:rsid w:val="00641370"/>
    <w:rsid w:val="00642729"/>
    <w:rsid w:val="00642DF7"/>
    <w:rsid w:val="00643147"/>
    <w:rsid w:val="00643D85"/>
    <w:rsid w:val="00644065"/>
    <w:rsid w:val="00645903"/>
    <w:rsid w:val="00645A48"/>
    <w:rsid w:val="00652FD1"/>
    <w:rsid w:val="0065591D"/>
    <w:rsid w:val="00656D60"/>
    <w:rsid w:val="0066207E"/>
    <w:rsid w:val="00662AF0"/>
    <w:rsid w:val="00667179"/>
    <w:rsid w:val="00667FE5"/>
    <w:rsid w:val="00670712"/>
    <w:rsid w:val="0067228D"/>
    <w:rsid w:val="0067385B"/>
    <w:rsid w:val="00673B7C"/>
    <w:rsid w:val="00674A01"/>
    <w:rsid w:val="006769BB"/>
    <w:rsid w:val="006776D5"/>
    <w:rsid w:val="00677BD4"/>
    <w:rsid w:val="00680AFB"/>
    <w:rsid w:val="006855EB"/>
    <w:rsid w:val="006879E9"/>
    <w:rsid w:val="00690B3B"/>
    <w:rsid w:val="00694447"/>
    <w:rsid w:val="00696640"/>
    <w:rsid w:val="00697CAB"/>
    <w:rsid w:val="006A0D1A"/>
    <w:rsid w:val="006B05A2"/>
    <w:rsid w:val="006B25FA"/>
    <w:rsid w:val="006C0BEB"/>
    <w:rsid w:val="006C1266"/>
    <w:rsid w:val="006C237B"/>
    <w:rsid w:val="006C36A2"/>
    <w:rsid w:val="006C5919"/>
    <w:rsid w:val="006C7557"/>
    <w:rsid w:val="006D058C"/>
    <w:rsid w:val="006D1F1C"/>
    <w:rsid w:val="006D2898"/>
    <w:rsid w:val="006D45B5"/>
    <w:rsid w:val="006D4B41"/>
    <w:rsid w:val="006D5DAA"/>
    <w:rsid w:val="006D641C"/>
    <w:rsid w:val="006D65A6"/>
    <w:rsid w:val="006D6645"/>
    <w:rsid w:val="006E01BA"/>
    <w:rsid w:val="006E223A"/>
    <w:rsid w:val="006E2461"/>
    <w:rsid w:val="006E2F73"/>
    <w:rsid w:val="006E3410"/>
    <w:rsid w:val="006E3D22"/>
    <w:rsid w:val="006E3E7F"/>
    <w:rsid w:val="006E56E1"/>
    <w:rsid w:val="006E7A5A"/>
    <w:rsid w:val="006F1722"/>
    <w:rsid w:val="006F43D2"/>
    <w:rsid w:val="006F484A"/>
    <w:rsid w:val="006F6A38"/>
    <w:rsid w:val="00700021"/>
    <w:rsid w:val="0070026A"/>
    <w:rsid w:val="00703BB9"/>
    <w:rsid w:val="0070674D"/>
    <w:rsid w:val="007069C3"/>
    <w:rsid w:val="00711EF5"/>
    <w:rsid w:val="00713123"/>
    <w:rsid w:val="007157B7"/>
    <w:rsid w:val="00716372"/>
    <w:rsid w:val="00720517"/>
    <w:rsid w:val="0072519E"/>
    <w:rsid w:val="00727D18"/>
    <w:rsid w:val="00731039"/>
    <w:rsid w:val="007316D9"/>
    <w:rsid w:val="00732C83"/>
    <w:rsid w:val="00733ED9"/>
    <w:rsid w:val="007366B6"/>
    <w:rsid w:val="00737A76"/>
    <w:rsid w:val="00742016"/>
    <w:rsid w:val="0074284E"/>
    <w:rsid w:val="007464A7"/>
    <w:rsid w:val="00747CA7"/>
    <w:rsid w:val="007520A5"/>
    <w:rsid w:val="00753473"/>
    <w:rsid w:val="0076009A"/>
    <w:rsid w:val="0076173F"/>
    <w:rsid w:val="007636C2"/>
    <w:rsid w:val="007661A0"/>
    <w:rsid w:val="00766263"/>
    <w:rsid w:val="00767053"/>
    <w:rsid w:val="00770EAE"/>
    <w:rsid w:val="007713F4"/>
    <w:rsid w:val="0077171A"/>
    <w:rsid w:val="0077533B"/>
    <w:rsid w:val="007755DA"/>
    <w:rsid w:val="007778A3"/>
    <w:rsid w:val="00777F72"/>
    <w:rsid w:val="007800C2"/>
    <w:rsid w:val="00780531"/>
    <w:rsid w:val="00780E24"/>
    <w:rsid w:val="00782460"/>
    <w:rsid w:val="00782526"/>
    <w:rsid w:val="00782A26"/>
    <w:rsid w:val="00782CC4"/>
    <w:rsid w:val="00786D24"/>
    <w:rsid w:val="007872B9"/>
    <w:rsid w:val="0078774D"/>
    <w:rsid w:val="00790D44"/>
    <w:rsid w:val="007920EC"/>
    <w:rsid w:val="007948F9"/>
    <w:rsid w:val="007955BF"/>
    <w:rsid w:val="00795630"/>
    <w:rsid w:val="00795678"/>
    <w:rsid w:val="0079657A"/>
    <w:rsid w:val="00797F92"/>
    <w:rsid w:val="007A197F"/>
    <w:rsid w:val="007A3F29"/>
    <w:rsid w:val="007A42FA"/>
    <w:rsid w:val="007A5465"/>
    <w:rsid w:val="007A64FE"/>
    <w:rsid w:val="007A70B2"/>
    <w:rsid w:val="007A7C2A"/>
    <w:rsid w:val="007B03AB"/>
    <w:rsid w:val="007B20DD"/>
    <w:rsid w:val="007B279F"/>
    <w:rsid w:val="007B4E48"/>
    <w:rsid w:val="007B543C"/>
    <w:rsid w:val="007B5EB0"/>
    <w:rsid w:val="007B7027"/>
    <w:rsid w:val="007C0E8F"/>
    <w:rsid w:val="007C4032"/>
    <w:rsid w:val="007C48EC"/>
    <w:rsid w:val="007D0948"/>
    <w:rsid w:val="007D0CA1"/>
    <w:rsid w:val="007D205E"/>
    <w:rsid w:val="007D3BE3"/>
    <w:rsid w:val="007D4A3B"/>
    <w:rsid w:val="007E17B4"/>
    <w:rsid w:val="007E1CE6"/>
    <w:rsid w:val="007E2812"/>
    <w:rsid w:val="007E3EDE"/>
    <w:rsid w:val="007E62B7"/>
    <w:rsid w:val="007E765A"/>
    <w:rsid w:val="007F1949"/>
    <w:rsid w:val="007F5688"/>
    <w:rsid w:val="007F5EBC"/>
    <w:rsid w:val="007F62AB"/>
    <w:rsid w:val="007F71CE"/>
    <w:rsid w:val="00800C4C"/>
    <w:rsid w:val="008030B2"/>
    <w:rsid w:val="0080598D"/>
    <w:rsid w:val="00812C44"/>
    <w:rsid w:val="00813B7E"/>
    <w:rsid w:val="008150C4"/>
    <w:rsid w:val="00821CC7"/>
    <w:rsid w:val="00821DE0"/>
    <w:rsid w:val="00822C05"/>
    <w:rsid w:val="008257BB"/>
    <w:rsid w:val="00825AB3"/>
    <w:rsid w:val="00826B4F"/>
    <w:rsid w:val="00830DFF"/>
    <w:rsid w:val="008342AF"/>
    <w:rsid w:val="00834E36"/>
    <w:rsid w:val="00836E15"/>
    <w:rsid w:val="00840654"/>
    <w:rsid w:val="008411EB"/>
    <w:rsid w:val="00841A96"/>
    <w:rsid w:val="00841D15"/>
    <w:rsid w:val="0084323C"/>
    <w:rsid w:val="00844727"/>
    <w:rsid w:val="008451DC"/>
    <w:rsid w:val="00845A99"/>
    <w:rsid w:val="008509D9"/>
    <w:rsid w:val="008610A9"/>
    <w:rsid w:val="008620AF"/>
    <w:rsid w:val="00864D9F"/>
    <w:rsid w:val="0086764E"/>
    <w:rsid w:val="00872856"/>
    <w:rsid w:val="008734B7"/>
    <w:rsid w:val="00874963"/>
    <w:rsid w:val="00876065"/>
    <w:rsid w:val="00877610"/>
    <w:rsid w:val="00877C78"/>
    <w:rsid w:val="00877E5F"/>
    <w:rsid w:val="008824A5"/>
    <w:rsid w:val="0088784C"/>
    <w:rsid w:val="008927F4"/>
    <w:rsid w:val="00894554"/>
    <w:rsid w:val="00895611"/>
    <w:rsid w:val="008968BF"/>
    <w:rsid w:val="008A1FD4"/>
    <w:rsid w:val="008A30DB"/>
    <w:rsid w:val="008A3797"/>
    <w:rsid w:val="008A5C05"/>
    <w:rsid w:val="008B1A3C"/>
    <w:rsid w:val="008B34F5"/>
    <w:rsid w:val="008B4228"/>
    <w:rsid w:val="008B5DE4"/>
    <w:rsid w:val="008D05F9"/>
    <w:rsid w:val="008D1A1C"/>
    <w:rsid w:val="008D3613"/>
    <w:rsid w:val="008D67D2"/>
    <w:rsid w:val="008D76B7"/>
    <w:rsid w:val="008E2C87"/>
    <w:rsid w:val="008E2E5C"/>
    <w:rsid w:val="008E2FDD"/>
    <w:rsid w:val="008E373F"/>
    <w:rsid w:val="008E4655"/>
    <w:rsid w:val="008E5EBF"/>
    <w:rsid w:val="008E6C49"/>
    <w:rsid w:val="008E780B"/>
    <w:rsid w:val="008F08BB"/>
    <w:rsid w:val="008F0B8B"/>
    <w:rsid w:val="008F16FE"/>
    <w:rsid w:val="008F27AB"/>
    <w:rsid w:val="008F28F0"/>
    <w:rsid w:val="008F3DAA"/>
    <w:rsid w:val="008F741B"/>
    <w:rsid w:val="008F7530"/>
    <w:rsid w:val="0090280B"/>
    <w:rsid w:val="0090377D"/>
    <w:rsid w:val="00904A3F"/>
    <w:rsid w:val="009070AB"/>
    <w:rsid w:val="00907121"/>
    <w:rsid w:val="0091037F"/>
    <w:rsid w:val="00913F71"/>
    <w:rsid w:val="00915C3F"/>
    <w:rsid w:val="00915FF5"/>
    <w:rsid w:val="009175A9"/>
    <w:rsid w:val="00922278"/>
    <w:rsid w:val="009223F1"/>
    <w:rsid w:val="009228F7"/>
    <w:rsid w:val="0092386B"/>
    <w:rsid w:val="00924381"/>
    <w:rsid w:val="00924DCB"/>
    <w:rsid w:val="00925C8B"/>
    <w:rsid w:val="0092674A"/>
    <w:rsid w:val="0092715A"/>
    <w:rsid w:val="00931D94"/>
    <w:rsid w:val="009325A5"/>
    <w:rsid w:val="00932B9C"/>
    <w:rsid w:val="00933329"/>
    <w:rsid w:val="00933B18"/>
    <w:rsid w:val="009357BB"/>
    <w:rsid w:val="00936DAC"/>
    <w:rsid w:val="009421DC"/>
    <w:rsid w:val="00942E5B"/>
    <w:rsid w:val="00944A8F"/>
    <w:rsid w:val="00946F46"/>
    <w:rsid w:val="00953098"/>
    <w:rsid w:val="009530BD"/>
    <w:rsid w:val="00954162"/>
    <w:rsid w:val="009558AD"/>
    <w:rsid w:val="00957DA1"/>
    <w:rsid w:val="00962707"/>
    <w:rsid w:val="00967164"/>
    <w:rsid w:val="009715DC"/>
    <w:rsid w:val="00973408"/>
    <w:rsid w:val="00973FB8"/>
    <w:rsid w:val="00975156"/>
    <w:rsid w:val="00983E2D"/>
    <w:rsid w:val="00983FE7"/>
    <w:rsid w:val="00985E8E"/>
    <w:rsid w:val="00986C79"/>
    <w:rsid w:val="00987FDD"/>
    <w:rsid w:val="00992BB7"/>
    <w:rsid w:val="00996B29"/>
    <w:rsid w:val="009A561C"/>
    <w:rsid w:val="009B2A00"/>
    <w:rsid w:val="009B37D0"/>
    <w:rsid w:val="009B5BDE"/>
    <w:rsid w:val="009B773E"/>
    <w:rsid w:val="009B7A71"/>
    <w:rsid w:val="009C3AC2"/>
    <w:rsid w:val="009C592D"/>
    <w:rsid w:val="009C6114"/>
    <w:rsid w:val="009C7517"/>
    <w:rsid w:val="009D28B0"/>
    <w:rsid w:val="009D4ADF"/>
    <w:rsid w:val="009D67DC"/>
    <w:rsid w:val="009E0CD5"/>
    <w:rsid w:val="009E24C7"/>
    <w:rsid w:val="009E2807"/>
    <w:rsid w:val="009E488E"/>
    <w:rsid w:val="009E5CE8"/>
    <w:rsid w:val="009E6F5B"/>
    <w:rsid w:val="009E729D"/>
    <w:rsid w:val="009F26CC"/>
    <w:rsid w:val="009F4669"/>
    <w:rsid w:val="009F49B2"/>
    <w:rsid w:val="009F5E2A"/>
    <w:rsid w:val="009F6211"/>
    <w:rsid w:val="00A00794"/>
    <w:rsid w:val="00A04493"/>
    <w:rsid w:val="00A063B6"/>
    <w:rsid w:val="00A07604"/>
    <w:rsid w:val="00A113A4"/>
    <w:rsid w:val="00A141DA"/>
    <w:rsid w:val="00A15530"/>
    <w:rsid w:val="00A21DDB"/>
    <w:rsid w:val="00A25035"/>
    <w:rsid w:val="00A26725"/>
    <w:rsid w:val="00A27288"/>
    <w:rsid w:val="00A3018C"/>
    <w:rsid w:val="00A30C06"/>
    <w:rsid w:val="00A31DB7"/>
    <w:rsid w:val="00A33B6D"/>
    <w:rsid w:val="00A36662"/>
    <w:rsid w:val="00A4022F"/>
    <w:rsid w:val="00A430FE"/>
    <w:rsid w:val="00A44A31"/>
    <w:rsid w:val="00A47220"/>
    <w:rsid w:val="00A47813"/>
    <w:rsid w:val="00A5074B"/>
    <w:rsid w:val="00A52420"/>
    <w:rsid w:val="00A549B7"/>
    <w:rsid w:val="00A55C82"/>
    <w:rsid w:val="00A56877"/>
    <w:rsid w:val="00A603FD"/>
    <w:rsid w:val="00A6588E"/>
    <w:rsid w:val="00A65E86"/>
    <w:rsid w:val="00A67320"/>
    <w:rsid w:val="00A72A24"/>
    <w:rsid w:val="00A72FEB"/>
    <w:rsid w:val="00A730A5"/>
    <w:rsid w:val="00A745BA"/>
    <w:rsid w:val="00A74911"/>
    <w:rsid w:val="00A756C0"/>
    <w:rsid w:val="00A75751"/>
    <w:rsid w:val="00A7584B"/>
    <w:rsid w:val="00A77671"/>
    <w:rsid w:val="00A821AD"/>
    <w:rsid w:val="00A82990"/>
    <w:rsid w:val="00A82AB6"/>
    <w:rsid w:val="00A83A3B"/>
    <w:rsid w:val="00A84808"/>
    <w:rsid w:val="00A85FDE"/>
    <w:rsid w:val="00A90C60"/>
    <w:rsid w:val="00A9320F"/>
    <w:rsid w:val="00A93840"/>
    <w:rsid w:val="00A9489A"/>
    <w:rsid w:val="00A95F90"/>
    <w:rsid w:val="00A97237"/>
    <w:rsid w:val="00AA0CE6"/>
    <w:rsid w:val="00AB0303"/>
    <w:rsid w:val="00AB04FB"/>
    <w:rsid w:val="00AB0761"/>
    <w:rsid w:val="00AB2A48"/>
    <w:rsid w:val="00AB3A0A"/>
    <w:rsid w:val="00AB3CE1"/>
    <w:rsid w:val="00AB3D51"/>
    <w:rsid w:val="00AB4260"/>
    <w:rsid w:val="00AB7218"/>
    <w:rsid w:val="00AC1343"/>
    <w:rsid w:val="00AC156B"/>
    <w:rsid w:val="00AC32C2"/>
    <w:rsid w:val="00AC4B34"/>
    <w:rsid w:val="00AC5E69"/>
    <w:rsid w:val="00AC6AEF"/>
    <w:rsid w:val="00AC7DF8"/>
    <w:rsid w:val="00AD00FB"/>
    <w:rsid w:val="00AD0B48"/>
    <w:rsid w:val="00AD20FB"/>
    <w:rsid w:val="00AD23D3"/>
    <w:rsid w:val="00AD5C89"/>
    <w:rsid w:val="00AD6251"/>
    <w:rsid w:val="00AD64AC"/>
    <w:rsid w:val="00AD6ACF"/>
    <w:rsid w:val="00AD7087"/>
    <w:rsid w:val="00AD79F0"/>
    <w:rsid w:val="00AE0FAE"/>
    <w:rsid w:val="00AE1CA5"/>
    <w:rsid w:val="00AE20FB"/>
    <w:rsid w:val="00AE4358"/>
    <w:rsid w:val="00AE446E"/>
    <w:rsid w:val="00AE4783"/>
    <w:rsid w:val="00AE6AC8"/>
    <w:rsid w:val="00AE6CCD"/>
    <w:rsid w:val="00AE7512"/>
    <w:rsid w:val="00AE7B12"/>
    <w:rsid w:val="00AF2F3E"/>
    <w:rsid w:val="00AF43A9"/>
    <w:rsid w:val="00AF44EC"/>
    <w:rsid w:val="00AF4C99"/>
    <w:rsid w:val="00AF5E39"/>
    <w:rsid w:val="00AF5FE2"/>
    <w:rsid w:val="00B002D3"/>
    <w:rsid w:val="00B0102D"/>
    <w:rsid w:val="00B07CF7"/>
    <w:rsid w:val="00B07EC1"/>
    <w:rsid w:val="00B107C3"/>
    <w:rsid w:val="00B10F67"/>
    <w:rsid w:val="00B12ECB"/>
    <w:rsid w:val="00B16237"/>
    <w:rsid w:val="00B16D56"/>
    <w:rsid w:val="00B21095"/>
    <w:rsid w:val="00B22C72"/>
    <w:rsid w:val="00B23779"/>
    <w:rsid w:val="00B300D1"/>
    <w:rsid w:val="00B30CB5"/>
    <w:rsid w:val="00B30F5E"/>
    <w:rsid w:val="00B36904"/>
    <w:rsid w:val="00B36C15"/>
    <w:rsid w:val="00B36C9B"/>
    <w:rsid w:val="00B3772C"/>
    <w:rsid w:val="00B436D1"/>
    <w:rsid w:val="00B43CA5"/>
    <w:rsid w:val="00B44495"/>
    <w:rsid w:val="00B457E4"/>
    <w:rsid w:val="00B47E68"/>
    <w:rsid w:val="00B504F7"/>
    <w:rsid w:val="00B54CEC"/>
    <w:rsid w:val="00B60508"/>
    <w:rsid w:val="00B649D4"/>
    <w:rsid w:val="00B66330"/>
    <w:rsid w:val="00B66C3F"/>
    <w:rsid w:val="00B70142"/>
    <w:rsid w:val="00B730F1"/>
    <w:rsid w:val="00B73E20"/>
    <w:rsid w:val="00B74248"/>
    <w:rsid w:val="00B7522B"/>
    <w:rsid w:val="00B8101A"/>
    <w:rsid w:val="00B81EDA"/>
    <w:rsid w:val="00B82E30"/>
    <w:rsid w:val="00B82E66"/>
    <w:rsid w:val="00B831C6"/>
    <w:rsid w:val="00B83990"/>
    <w:rsid w:val="00B90E21"/>
    <w:rsid w:val="00B926FC"/>
    <w:rsid w:val="00B951C8"/>
    <w:rsid w:val="00B96DCF"/>
    <w:rsid w:val="00BA4F64"/>
    <w:rsid w:val="00BA61CF"/>
    <w:rsid w:val="00BA7888"/>
    <w:rsid w:val="00BB05E1"/>
    <w:rsid w:val="00BB1277"/>
    <w:rsid w:val="00BB6866"/>
    <w:rsid w:val="00BC15EB"/>
    <w:rsid w:val="00BC2CC8"/>
    <w:rsid w:val="00BC4E6D"/>
    <w:rsid w:val="00BD1309"/>
    <w:rsid w:val="00BD2BA6"/>
    <w:rsid w:val="00BD4586"/>
    <w:rsid w:val="00BE14BB"/>
    <w:rsid w:val="00BE366C"/>
    <w:rsid w:val="00BE3ECB"/>
    <w:rsid w:val="00BE6BBF"/>
    <w:rsid w:val="00BE75BF"/>
    <w:rsid w:val="00BE79B6"/>
    <w:rsid w:val="00BF0A0D"/>
    <w:rsid w:val="00BF0A9B"/>
    <w:rsid w:val="00BF0D01"/>
    <w:rsid w:val="00BF1B8A"/>
    <w:rsid w:val="00BF1C30"/>
    <w:rsid w:val="00BF438B"/>
    <w:rsid w:val="00BF44CD"/>
    <w:rsid w:val="00BF5C94"/>
    <w:rsid w:val="00C032F0"/>
    <w:rsid w:val="00C04932"/>
    <w:rsid w:val="00C04B2A"/>
    <w:rsid w:val="00C058F4"/>
    <w:rsid w:val="00C06962"/>
    <w:rsid w:val="00C0775C"/>
    <w:rsid w:val="00C07F58"/>
    <w:rsid w:val="00C106FF"/>
    <w:rsid w:val="00C12A31"/>
    <w:rsid w:val="00C14BCA"/>
    <w:rsid w:val="00C1529C"/>
    <w:rsid w:val="00C163A2"/>
    <w:rsid w:val="00C16AE6"/>
    <w:rsid w:val="00C1789B"/>
    <w:rsid w:val="00C238DA"/>
    <w:rsid w:val="00C23A7C"/>
    <w:rsid w:val="00C242BD"/>
    <w:rsid w:val="00C242D3"/>
    <w:rsid w:val="00C258EF"/>
    <w:rsid w:val="00C26FA1"/>
    <w:rsid w:val="00C26FEE"/>
    <w:rsid w:val="00C27839"/>
    <w:rsid w:val="00C27984"/>
    <w:rsid w:val="00C27D48"/>
    <w:rsid w:val="00C305A7"/>
    <w:rsid w:val="00C30788"/>
    <w:rsid w:val="00C30EDE"/>
    <w:rsid w:val="00C3218F"/>
    <w:rsid w:val="00C329F9"/>
    <w:rsid w:val="00C33B4B"/>
    <w:rsid w:val="00C33EED"/>
    <w:rsid w:val="00C34BF4"/>
    <w:rsid w:val="00C35E0E"/>
    <w:rsid w:val="00C37852"/>
    <w:rsid w:val="00C4000E"/>
    <w:rsid w:val="00C40292"/>
    <w:rsid w:val="00C40862"/>
    <w:rsid w:val="00C44EFF"/>
    <w:rsid w:val="00C471CC"/>
    <w:rsid w:val="00C47E57"/>
    <w:rsid w:val="00C50CD0"/>
    <w:rsid w:val="00C5116B"/>
    <w:rsid w:val="00C55B01"/>
    <w:rsid w:val="00C62AFB"/>
    <w:rsid w:val="00C63FFF"/>
    <w:rsid w:val="00C64916"/>
    <w:rsid w:val="00C650A0"/>
    <w:rsid w:val="00C65B44"/>
    <w:rsid w:val="00C65FC2"/>
    <w:rsid w:val="00C66ED7"/>
    <w:rsid w:val="00C67874"/>
    <w:rsid w:val="00C67D4C"/>
    <w:rsid w:val="00C74A2C"/>
    <w:rsid w:val="00C77D74"/>
    <w:rsid w:val="00C80F2F"/>
    <w:rsid w:val="00C81216"/>
    <w:rsid w:val="00C820CC"/>
    <w:rsid w:val="00C82E41"/>
    <w:rsid w:val="00C837B3"/>
    <w:rsid w:val="00C85A9A"/>
    <w:rsid w:val="00C86241"/>
    <w:rsid w:val="00C86261"/>
    <w:rsid w:val="00C90353"/>
    <w:rsid w:val="00C906FB"/>
    <w:rsid w:val="00C9101D"/>
    <w:rsid w:val="00C92E65"/>
    <w:rsid w:val="00C932DE"/>
    <w:rsid w:val="00C9487B"/>
    <w:rsid w:val="00C956BB"/>
    <w:rsid w:val="00C95957"/>
    <w:rsid w:val="00C95C39"/>
    <w:rsid w:val="00C96224"/>
    <w:rsid w:val="00CA174D"/>
    <w:rsid w:val="00CA209B"/>
    <w:rsid w:val="00CA4CED"/>
    <w:rsid w:val="00CA6F8E"/>
    <w:rsid w:val="00CB3755"/>
    <w:rsid w:val="00CB4E26"/>
    <w:rsid w:val="00CB4F60"/>
    <w:rsid w:val="00CC081D"/>
    <w:rsid w:val="00CC25AD"/>
    <w:rsid w:val="00CC6669"/>
    <w:rsid w:val="00CC6BB9"/>
    <w:rsid w:val="00CD02A0"/>
    <w:rsid w:val="00CD02CB"/>
    <w:rsid w:val="00CD1474"/>
    <w:rsid w:val="00CD1E23"/>
    <w:rsid w:val="00CD677C"/>
    <w:rsid w:val="00CE10D8"/>
    <w:rsid w:val="00CE3764"/>
    <w:rsid w:val="00CE4196"/>
    <w:rsid w:val="00CE5F8C"/>
    <w:rsid w:val="00CF0B90"/>
    <w:rsid w:val="00CF3B02"/>
    <w:rsid w:val="00CF40CB"/>
    <w:rsid w:val="00CF63EC"/>
    <w:rsid w:val="00D00151"/>
    <w:rsid w:val="00D013BF"/>
    <w:rsid w:val="00D023CB"/>
    <w:rsid w:val="00D05F25"/>
    <w:rsid w:val="00D0735D"/>
    <w:rsid w:val="00D07583"/>
    <w:rsid w:val="00D07BA5"/>
    <w:rsid w:val="00D110AD"/>
    <w:rsid w:val="00D11A80"/>
    <w:rsid w:val="00D125A6"/>
    <w:rsid w:val="00D13EE9"/>
    <w:rsid w:val="00D14123"/>
    <w:rsid w:val="00D20233"/>
    <w:rsid w:val="00D2410A"/>
    <w:rsid w:val="00D24C2D"/>
    <w:rsid w:val="00D26F35"/>
    <w:rsid w:val="00D27713"/>
    <w:rsid w:val="00D314DB"/>
    <w:rsid w:val="00D34DB7"/>
    <w:rsid w:val="00D351E1"/>
    <w:rsid w:val="00D35DC4"/>
    <w:rsid w:val="00D375C1"/>
    <w:rsid w:val="00D379AF"/>
    <w:rsid w:val="00D41B37"/>
    <w:rsid w:val="00D41EF4"/>
    <w:rsid w:val="00D4353B"/>
    <w:rsid w:val="00D44841"/>
    <w:rsid w:val="00D44CA7"/>
    <w:rsid w:val="00D45742"/>
    <w:rsid w:val="00D4586F"/>
    <w:rsid w:val="00D50BBE"/>
    <w:rsid w:val="00D512DC"/>
    <w:rsid w:val="00D54BE3"/>
    <w:rsid w:val="00D6133B"/>
    <w:rsid w:val="00D64B5B"/>
    <w:rsid w:val="00D673A6"/>
    <w:rsid w:val="00D7077E"/>
    <w:rsid w:val="00D724CC"/>
    <w:rsid w:val="00D75F3E"/>
    <w:rsid w:val="00D76477"/>
    <w:rsid w:val="00D77B7B"/>
    <w:rsid w:val="00D80862"/>
    <w:rsid w:val="00D846CB"/>
    <w:rsid w:val="00D8486E"/>
    <w:rsid w:val="00D87F0A"/>
    <w:rsid w:val="00D90AE4"/>
    <w:rsid w:val="00D9100C"/>
    <w:rsid w:val="00D91B64"/>
    <w:rsid w:val="00D91E03"/>
    <w:rsid w:val="00D938DB"/>
    <w:rsid w:val="00D953C0"/>
    <w:rsid w:val="00D957DC"/>
    <w:rsid w:val="00D97512"/>
    <w:rsid w:val="00DA2759"/>
    <w:rsid w:val="00DB077E"/>
    <w:rsid w:val="00DB3F5B"/>
    <w:rsid w:val="00DC08E8"/>
    <w:rsid w:val="00DC2AE3"/>
    <w:rsid w:val="00DC3B04"/>
    <w:rsid w:val="00DC50F7"/>
    <w:rsid w:val="00DC563F"/>
    <w:rsid w:val="00DC75C3"/>
    <w:rsid w:val="00DC77BA"/>
    <w:rsid w:val="00DD5235"/>
    <w:rsid w:val="00DD5307"/>
    <w:rsid w:val="00DD6B75"/>
    <w:rsid w:val="00DE0358"/>
    <w:rsid w:val="00DE273E"/>
    <w:rsid w:val="00DE46B1"/>
    <w:rsid w:val="00DE6FFC"/>
    <w:rsid w:val="00DE7AAE"/>
    <w:rsid w:val="00DF1476"/>
    <w:rsid w:val="00DF1506"/>
    <w:rsid w:val="00DF316E"/>
    <w:rsid w:val="00DF436C"/>
    <w:rsid w:val="00DF6228"/>
    <w:rsid w:val="00E0205A"/>
    <w:rsid w:val="00E035CB"/>
    <w:rsid w:val="00E055DE"/>
    <w:rsid w:val="00E07B15"/>
    <w:rsid w:val="00E10521"/>
    <w:rsid w:val="00E12849"/>
    <w:rsid w:val="00E1768B"/>
    <w:rsid w:val="00E2081B"/>
    <w:rsid w:val="00E22C67"/>
    <w:rsid w:val="00E25BA0"/>
    <w:rsid w:val="00E27DF2"/>
    <w:rsid w:val="00E3007C"/>
    <w:rsid w:val="00E30FD4"/>
    <w:rsid w:val="00E3101A"/>
    <w:rsid w:val="00E31EBD"/>
    <w:rsid w:val="00E32034"/>
    <w:rsid w:val="00E32E84"/>
    <w:rsid w:val="00E3337B"/>
    <w:rsid w:val="00E34B27"/>
    <w:rsid w:val="00E34C67"/>
    <w:rsid w:val="00E36260"/>
    <w:rsid w:val="00E36E5D"/>
    <w:rsid w:val="00E377FE"/>
    <w:rsid w:val="00E40A7A"/>
    <w:rsid w:val="00E40E9C"/>
    <w:rsid w:val="00E42575"/>
    <w:rsid w:val="00E43E31"/>
    <w:rsid w:val="00E44445"/>
    <w:rsid w:val="00E45A93"/>
    <w:rsid w:val="00E510D6"/>
    <w:rsid w:val="00E55179"/>
    <w:rsid w:val="00E55CDB"/>
    <w:rsid w:val="00E578DD"/>
    <w:rsid w:val="00E61337"/>
    <w:rsid w:val="00E62C0B"/>
    <w:rsid w:val="00E6322D"/>
    <w:rsid w:val="00E64589"/>
    <w:rsid w:val="00E655F1"/>
    <w:rsid w:val="00E712CB"/>
    <w:rsid w:val="00E76775"/>
    <w:rsid w:val="00E773A8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1790"/>
    <w:rsid w:val="00E92E13"/>
    <w:rsid w:val="00E93DA0"/>
    <w:rsid w:val="00E949DE"/>
    <w:rsid w:val="00E977D2"/>
    <w:rsid w:val="00EA0238"/>
    <w:rsid w:val="00EA3DC0"/>
    <w:rsid w:val="00EA588B"/>
    <w:rsid w:val="00EA6BF9"/>
    <w:rsid w:val="00EB0007"/>
    <w:rsid w:val="00EB3CD1"/>
    <w:rsid w:val="00EB5AAE"/>
    <w:rsid w:val="00EC17AD"/>
    <w:rsid w:val="00EC7CA2"/>
    <w:rsid w:val="00ED15F6"/>
    <w:rsid w:val="00ED3FCA"/>
    <w:rsid w:val="00ED4573"/>
    <w:rsid w:val="00ED565F"/>
    <w:rsid w:val="00ED6538"/>
    <w:rsid w:val="00ED7441"/>
    <w:rsid w:val="00EE124B"/>
    <w:rsid w:val="00EE2DAF"/>
    <w:rsid w:val="00EE5C49"/>
    <w:rsid w:val="00EE6059"/>
    <w:rsid w:val="00EE6854"/>
    <w:rsid w:val="00EE7679"/>
    <w:rsid w:val="00EF22C5"/>
    <w:rsid w:val="00EF67C0"/>
    <w:rsid w:val="00F02329"/>
    <w:rsid w:val="00F02EE1"/>
    <w:rsid w:val="00F03E3E"/>
    <w:rsid w:val="00F049A3"/>
    <w:rsid w:val="00F106ED"/>
    <w:rsid w:val="00F114F5"/>
    <w:rsid w:val="00F118E7"/>
    <w:rsid w:val="00F11DB0"/>
    <w:rsid w:val="00F123F6"/>
    <w:rsid w:val="00F12E79"/>
    <w:rsid w:val="00F13995"/>
    <w:rsid w:val="00F1484C"/>
    <w:rsid w:val="00F15446"/>
    <w:rsid w:val="00F1650E"/>
    <w:rsid w:val="00F21C05"/>
    <w:rsid w:val="00F248D8"/>
    <w:rsid w:val="00F26BEA"/>
    <w:rsid w:val="00F27A2C"/>
    <w:rsid w:val="00F30ACD"/>
    <w:rsid w:val="00F32301"/>
    <w:rsid w:val="00F34BDC"/>
    <w:rsid w:val="00F34C18"/>
    <w:rsid w:val="00F354DB"/>
    <w:rsid w:val="00F36D9B"/>
    <w:rsid w:val="00F519C0"/>
    <w:rsid w:val="00F528B7"/>
    <w:rsid w:val="00F52AF6"/>
    <w:rsid w:val="00F53526"/>
    <w:rsid w:val="00F53C51"/>
    <w:rsid w:val="00F5471C"/>
    <w:rsid w:val="00F56BA6"/>
    <w:rsid w:val="00F57AF6"/>
    <w:rsid w:val="00F61B73"/>
    <w:rsid w:val="00F61FCB"/>
    <w:rsid w:val="00F6304D"/>
    <w:rsid w:val="00F632BD"/>
    <w:rsid w:val="00F641BD"/>
    <w:rsid w:val="00F642A3"/>
    <w:rsid w:val="00F653FD"/>
    <w:rsid w:val="00F67FA6"/>
    <w:rsid w:val="00F70A78"/>
    <w:rsid w:val="00F74430"/>
    <w:rsid w:val="00F7453E"/>
    <w:rsid w:val="00F7466A"/>
    <w:rsid w:val="00F74A80"/>
    <w:rsid w:val="00F77633"/>
    <w:rsid w:val="00F77C28"/>
    <w:rsid w:val="00F801B7"/>
    <w:rsid w:val="00F80B92"/>
    <w:rsid w:val="00F811E2"/>
    <w:rsid w:val="00F82191"/>
    <w:rsid w:val="00F85996"/>
    <w:rsid w:val="00F8653B"/>
    <w:rsid w:val="00F90B52"/>
    <w:rsid w:val="00F92EFF"/>
    <w:rsid w:val="00F94D69"/>
    <w:rsid w:val="00F95056"/>
    <w:rsid w:val="00F95A3B"/>
    <w:rsid w:val="00F97782"/>
    <w:rsid w:val="00F978C3"/>
    <w:rsid w:val="00FA0153"/>
    <w:rsid w:val="00FA1FD3"/>
    <w:rsid w:val="00FA43BD"/>
    <w:rsid w:val="00FA633B"/>
    <w:rsid w:val="00FA65DE"/>
    <w:rsid w:val="00FB154F"/>
    <w:rsid w:val="00FB2557"/>
    <w:rsid w:val="00FB5670"/>
    <w:rsid w:val="00FB724F"/>
    <w:rsid w:val="00FC00E2"/>
    <w:rsid w:val="00FC0A74"/>
    <w:rsid w:val="00FC2634"/>
    <w:rsid w:val="00FC2CCF"/>
    <w:rsid w:val="00FD050C"/>
    <w:rsid w:val="00FD0FA3"/>
    <w:rsid w:val="00FD2803"/>
    <w:rsid w:val="00FD3AAA"/>
    <w:rsid w:val="00FD5895"/>
    <w:rsid w:val="00FE4D93"/>
    <w:rsid w:val="00FE5EF1"/>
    <w:rsid w:val="00FF0E38"/>
    <w:rsid w:val="00FF1467"/>
    <w:rsid w:val="00FF2E80"/>
    <w:rsid w:val="00FF42E1"/>
    <w:rsid w:val="00FF4F4F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091EF2E-49AE-45C0-A832-FD81D9B2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9B2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7BEF00-90E7-4DF0-9F4E-99A8D18B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8994</TotalTime>
  <Pages>22</Pages>
  <Words>6008</Words>
  <Characters>33047</Characters>
  <Application>Microsoft Office Word</Application>
  <DocSecurity>0</DocSecurity>
  <Lines>275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ana</cp:lastModifiedBy>
  <cp:revision>1198</cp:revision>
  <dcterms:created xsi:type="dcterms:W3CDTF">2019-04-29T10:02:00Z</dcterms:created>
  <dcterms:modified xsi:type="dcterms:W3CDTF">2021-03-02T05:52:00Z</dcterms:modified>
</cp:coreProperties>
</file>