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A30952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A30952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A30952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DE46B1" w:rsidRPr="00A30952">
        <w:rPr>
          <w:rFonts w:ascii="Arial" w:eastAsia="Calibri" w:hAnsi="Arial" w:cs="Arial"/>
          <w:b/>
          <w:sz w:val="24"/>
          <w:szCs w:val="24"/>
        </w:rPr>
        <w:t>2</w:t>
      </w:r>
      <w:r w:rsidR="00FF6F11" w:rsidRPr="00A30952">
        <w:rPr>
          <w:rFonts w:ascii="Arial" w:eastAsia="Calibri" w:hAnsi="Arial" w:cs="Arial"/>
          <w:b/>
          <w:sz w:val="24"/>
          <w:szCs w:val="24"/>
        </w:rPr>
        <w:t>8</w:t>
      </w:r>
      <w:r w:rsidR="001021A2" w:rsidRPr="00A30952">
        <w:rPr>
          <w:rFonts w:ascii="Arial" w:eastAsia="Calibri" w:hAnsi="Arial" w:cs="Arial"/>
          <w:b/>
          <w:sz w:val="24"/>
          <w:szCs w:val="24"/>
        </w:rPr>
        <w:t xml:space="preserve"> </w:t>
      </w:r>
      <w:r w:rsidR="00780531" w:rsidRPr="00A30952">
        <w:rPr>
          <w:rFonts w:ascii="Arial" w:eastAsia="Calibri" w:hAnsi="Arial" w:cs="Arial"/>
          <w:b/>
          <w:sz w:val="24"/>
          <w:szCs w:val="24"/>
          <w:lang w:val="ru-RU"/>
        </w:rPr>
        <w:t>Октября</w:t>
      </w:r>
      <w:r w:rsidR="00FF6F11" w:rsidRPr="00A30952">
        <w:rPr>
          <w:rFonts w:ascii="Arial" w:eastAsia="Calibri" w:hAnsi="Arial" w:cs="Arial"/>
          <w:b/>
          <w:sz w:val="24"/>
          <w:szCs w:val="24"/>
        </w:rPr>
        <w:t xml:space="preserve">- 3 </w:t>
      </w:r>
      <w:proofErr w:type="spellStart"/>
      <w:r w:rsidR="00FF6F11" w:rsidRPr="00A30952">
        <w:rPr>
          <w:rFonts w:ascii="Arial" w:eastAsia="Calibri" w:hAnsi="Arial" w:cs="Arial"/>
          <w:b/>
          <w:sz w:val="24"/>
          <w:szCs w:val="24"/>
        </w:rPr>
        <w:t>Ноября</w:t>
      </w:r>
      <w:proofErr w:type="spellEnd"/>
      <w:r w:rsidR="00FF6F11" w:rsidRPr="00A30952">
        <w:rPr>
          <w:rFonts w:ascii="Arial" w:eastAsia="Calibri" w:hAnsi="Arial" w:cs="Arial"/>
          <w:b/>
          <w:sz w:val="24"/>
          <w:szCs w:val="24"/>
        </w:rPr>
        <w:t xml:space="preserve"> </w:t>
      </w:r>
      <w:r w:rsidR="002D2807" w:rsidRPr="00A30952">
        <w:rPr>
          <w:rFonts w:ascii="Arial" w:eastAsia="Calibri" w:hAnsi="Arial" w:cs="Arial"/>
          <w:b/>
          <w:sz w:val="24"/>
          <w:szCs w:val="24"/>
          <w:lang w:val="ru-RU"/>
        </w:rPr>
        <w:t>2019)</w:t>
      </w:r>
    </w:p>
    <w:p w:rsidR="00390DAE" w:rsidRPr="00A30952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A30952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A30952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A30952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FF7157" w:rsidRDefault="00390DAE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r w:rsidRPr="00A30952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A30952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A30952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23762955" w:history="1">
            <w:r w:rsidR="00FF7157" w:rsidRPr="00DA1BE0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FF7157">
              <w:rPr>
                <w:noProof/>
                <w:webHidden/>
              </w:rPr>
              <w:tab/>
            </w:r>
            <w:r w:rsidR="00FF7157">
              <w:rPr>
                <w:noProof/>
                <w:webHidden/>
              </w:rPr>
              <w:fldChar w:fldCharType="begin"/>
            </w:r>
            <w:r w:rsidR="00FF7157">
              <w:rPr>
                <w:noProof/>
                <w:webHidden/>
              </w:rPr>
              <w:instrText xml:space="preserve"> PAGEREF _Toc23762955 \h </w:instrText>
            </w:r>
            <w:r w:rsidR="00FF7157">
              <w:rPr>
                <w:noProof/>
                <w:webHidden/>
              </w:rPr>
            </w:r>
            <w:r w:rsidR="00FF7157">
              <w:rPr>
                <w:noProof/>
                <w:webHidden/>
              </w:rPr>
              <w:fldChar w:fldCharType="separate"/>
            </w:r>
            <w:r w:rsidR="00FF7157">
              <w:rPr>
                <w:noProof/>
                <w:webHidden/>
              </w:rPr>
              <w:t>2</w:t>
            </w:r>
            <w:r w:rsidR="00FF7157">
              <w:rPr>
                <w:noProof/>
                <w:webHidden/>
              </w:rPr>
              <w:fldChar w:fldCharType="end"/>
            </w:r>
          </w:hyperlink>
        </w:p>
        <w:p w:rsidR="00FF7157" w:rsidRDefault="00FF7157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3762956" w:history="1">
            <w:r w:rsidRPr="00DA1BE0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A1BE0">
              <w:rPr>
                <w:rStyle w:val="Hipervnculo"/>
                <w:rFonts w:cs="Arial"/>
                <w:noProof/>
                <w:lang w:val="ru-RU"/>
              </w:rPr>
              <w:t>Куба призывает мобилизовать силы против империалистической эскалации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_Toc23762956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157" w:rsidRDefault="00FF7157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3762957" w:history="1">
            <w:r w:rsidRPr="00DA1BE0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Экономическая и торговая блокада США против Кубы. Раздел </w:t>
            </w:r>
            <w:r w:rsidRPr="00DA1BE0">
              <w:rPr>
                <w:rStyle w:val="Hipervnculo"/>
                <w:rFonts w:ascii="Arial" w:hAnsi="Arial" w:cs="Arial"/>
                <w:b/>
                <w:noProof/>
              </w:rPr>
              <w:t>III</w:t>
            </w:r>
            <w:r w:rsidRPr="00DA1BE0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 Закона Хелмса - Бертона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_Toc23762957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157" w:rsidRDefault="00FF7157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3762958" w:history="1">
            <w:r w:rsidRPr="00DA1BE0">
              <w:rPr>
                <w:rStyle w:val="Hipervnculo"/>
                <w:rFonts w:ascii="Wingdings" w:eastAsia="Times New Roman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A1BE0">
              <w:rPr>
                <w:rStyle w:val="Hipervnculo"/>
                <w:rFonts w:eastAsia="Times New Roman"/>
                <w:noProof/>
                <w:lang w:val="ru-RU" w:eastAsia="es-ES"/>
              </w:rPr>
              <w:t>Avianca Holdings приостанавливает продажу билетов на Кубу и с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_Toc23762958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157" w:rsidRDefault="00FF7157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3762959" w:history="1">
            <w:r w:rsidRPr="00DA1BE0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_Toc23762959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157" w:rsidRDefault="00FF7157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3762960" w:history="1">
            <w:r w:rsidRPr="00DA1BE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A1BE0">
              <w:rPr>
                <w:rStyle w:val="Hipervnculo"/>
                <w:noProof/>
                <w:lang w:val="ru-RU"/>
              </w:rPr>
              <w:t>Диас-Канель поздравил избранного президента Аргентины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_Toc23762960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157" w:rsidRDefault="00FF7157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3762961" w:history="1">
            <w:r w:rsidRPr="00DA1BE0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bookmarkStart w:id="0" w:name="_GoBack"/>
            <w:bookmarkEnd w:id="0"/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_Toc23762961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157" w:rsidRDefault="00FF7157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3762962" w:history="1">
            <w:r w:rsidRPr="00DA1BE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A1BE0">
              <w:rPr>
                <w:rStyle w:val="Hipervnculo"/>
                <w:noProof/>
                <w:lang w:val="ru-RU"/>
              </w:rPr>
              <w:t>Президенты Кубы и России провели переговоры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_Toc23762962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157" w:rsidRDefault="00FF7157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3762963" w:history="1">
            <w:r w:rsidRPr="00DA1BE0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A1BE0">
              <w:rPr>
                <w:rStyle w:val="Hipervnculo"/>
                <w:noProof/>
              </w:rPr>
              <w:t>В Гаване пройдут дни Петербурга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_Toc23762963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157" w:rsidRDefault="00FF7157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3762964" w:history="1">
            <w:r w:rsidRPr="00DA1BE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A1BE0">
              <w:rPr>
                <w:rStyle w:val="Hipervnculo"/>
                <w:noProof/>
                <w:lang w:val="ru-RU"/>
              </w:rPr>
              <w:t>Российская авиакомпания открывает своей рейс Москва-Камагуей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_Toc23762964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A30952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A30952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A30952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A30952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A30952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A3095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A3095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A3095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A3095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16E12" w:rsidRPr="00A30952" w:rsidRDefault="00116E1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00586" w:rsidRPr="00A30952" w:rsidRDefault="00900586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00586" w:rsidRPr="00A30952" w:rsidRDefault="00900586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00586" w:rsidRPr="00A30952" w:rsidRDefault="00900586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00586" w:rsidRPr="00A30952" w:rsidRDefault="00900586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30D9E" w:rsidRPr="00A30952" w:rsidRDefault="00530D9E" w:rsidP="00680AFB">
      <w:pPr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20"/>
      </w:tblGrid>
      <w:tr w:rsidR="00114327" w:rsidRPr="00A30952" w:rsidTr="00780531">
        <w:trPr>
          <w:trHeight w:val="166"/>
          <w:jc w:val="center"/>
        </w:trPr>
        <w:tc>
          <w:tcPr>
            <w:tcW w:w="9020" w:type="dxa"/>
          </w:tcPr>
          <w:p w:rsidR="00114327" w:rsidRPr="00A30952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23762955"/>
            <w:r w:rsidRPr="00A30952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476CED" w:rsidRPr="00A30952" w:rsidRDefault="00A30952" w:rsidP="00A30952">
      <w:pPr>
        <w:pStyle w:val="Ttulo2"/>
        <w:numPr>
          <w:ilvl w:val="0"/>
          <w:numId w:val="40"/>
        </w:numPr>
        <w:rPr>
          <w:rFonts w:cs="Arial"/>
          <w:szCs w:val="24"/>
          <w:lang w:val="ru-RU"/>
        </w:rPr>
      </w:pPr>
      <w:bookmarkStart w:id="2" w:name="_Toc23762956"/>
      <w:r w:rsidRPr="00A30952">
        <w:rPr>
          <w:rFonts w:cs="Arial"/>
          <w:szCs w:val="24"/>
          <w:lang w:val="ru-RU"/>
        </w:rPr>
        <w:t>Куба призывает мобилизовать силы против империалистической эскалации</w:t>
      </w:r>
      <w:bookmarkEnd w:id="2"/>
    </w:p>
    <w:p w:rsidR="00A30952" w:rsidRPr="00A30952" w:rsidRDefault="00A30952" w:rsidP="00A30952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A3095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3C0BA3C3" wp14:editId="2F2C571A">
            <wp:extent cx="1638300" cy="1105852"/>
            <wp:effectExtent l="0" t="0" r="0" b="0"/>
            <wp:docPr id="1" name="Imagen 1" descr="http://www.acn.cu/images/2019/Noviembre/1101-encuentro-solidarid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Noviembre/1101-encuentro-solidaridad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884" cy="111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52" w:rsidRPr="00A30952" w:rsidRDefault="006B26A8" w:rsidP="00A3095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ГАВАНА, Куба, 1 ноября. </w:t>
      </w:r>
      <w:r w:rsidR="00A30952" w:rsidRPr="00A30952">
        <w:rPr>
          <w:rFonts w:ascii="Arial" w:hAnsi="Arial" w:cs="Arial"/>
          <w:sz w:val="24"/>
          <w:szCs w:val="24"/>
          <w:lang w:val="ru-RU"/>
        </w:rPr>
        <w:t xml:space="preserve">Фернандо Гонсалес </w:t>
      </w:r>
      <w:proofErr w:type="spellStart"/>
      <w:r w:rsidR="00A30952" w:rsidRPr="00A30952">
        <w:rPr>
          <w:rFonts w:ascii="Arial" w:hAnsi="Arial" w:cs="Arial"/>
          <w:sz w:val="24"/>
          <w:szCs w:val="24"/>
          <w:lang w:val="ru-RU"/>
        </w:rPr>
        <w:t>Йорт</w:t>
      </w:r>
      <w:proofErr w:type="spellEnd"/>
      <w:r w:rsidR="00A30952" w:rsidRPr="00A30952">
        <w:rPr>
          <w:rFonts w:ascii="Arial" w:hAnsi="Arial" w:cs="Arial"/>
          <w:sz w:val="24"/>
          <w:szCs w:val="24"/>
          <w:lang w:val="ru-RU"/>
        </w:rPr>
        <w:t>, президент Института дружбы с народами Кубы (ICAP), призвал сегодня делегатов Антиимпериалистической встречи солидарности за демократию и против неолиберализма, проходящей в Гаване, мобилизовать силы и объединить их против им</w:t>
      </w:r>
      <w:r w:rsidR="00A30952" w:rsidRPr="00A30952">
        <w:rPr>
          <w:rFonts w:ascii="Arial" w:hAnsi="Arial" w:cs="Arial"/>
          <w:sz w:val="24"/>
          <w:szCs w:val="24"/>
          <w:lang w:val="ru-RU"/>
        </w:rPr>
        <w:t>периалистической эскалации США.</w:t>
      </w:r>
    </w:p>
    <w:p w:rsidR="00A30952" w:rsidRPr="00A30952" w:rsidRDefault="00A30952" w:rsidP="00A3095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30952">
        <w:rPr>
          <w:rFonts w:ascii="Arial" w:hAnsi="Arial" w:cs="Arial"/>
          <w:sz w:val="24"/>
          <w:szCs w:val="24"/>
          <w:lang w:val="ru-RU"/>
        </w:rPr>
        <w:t xml:space="preserve">В присутствии Хосе </w:t>
      </w:r>
      <w:proofErr w:type="spellStart"/>
      <w:r w:rsidRPr="00A30952">
        <w:rPr>
          <w:rFonts w:ascii="Arial" w:hAnsi="Arial" w:cs="Arial"/>
          <w:sz w:val="24"/>
          <w:szCs w:val="24"/>
          <w:lang w:val="ru-RU"/>
        </w:rPr>
        <w:t>Рамона</w:t>
      </w:r>
      <w:proofErr w:type="spellEnd"/>
      <w:r w:rsidRPr="00A30952">
        <w:rPr>
          <w:rFonts w:ascii="Arial" w:hAnsi="Arial" w:cs="Arial"/>
          <w:sz w:val="24"/>
          <w:szCs w:val="24"/>
          <w:lang w:val="ru-RU"/>
        </w:rPr>
        <w:t xml:space="preserve"> Мачадо </w:t>
      </w:r>
      <w:proofErr w:type="spellStart"/>
      <w:r w:rsidRPr="00A30952">
        <w:rPr>
          <w:rFonts w:ascii="Arial" w:hAnsi="Arial" w:cs="Arial"/>
          <w:sz w:val="24"/>
          <w:szCs w:val="24"/>
          <w:lang w:val="ru-RU"/>
        </w:rPr>
        <w:t>Вентуры</w:t>
      </w:r>
      <w:proofErr w:type="spellEnd"/>
      <w:r w:rsidRPr="00A30952">
        <w:rPr>
          <w:rFonts w:ascii="Arial" w:hAnsi="Arial" w:cs="Arial"/>
          <w:sz w:val="24"/>
          <w:szCs w:val="24"/>
          <w:lang w:val="ru-RU"/>
        </w:rPr>
        <w:t xml:space="preserve">, второго секретаря Центрального комитета Коммунистической партии Кубы, и Эстебана </w:t>
      </w:r>
      <w:proofErr w:type="spellStart"/>
      <w:r w:rsidRPr="00A30952">
        <w:rPr>
          <w:rFonts w:ascii="Arial" w:hAnsi="Arial" w:cs="Arial"/>
          <w:sz w:val="24"/>
          <w:szCs w:val="24"/>
          <w:lang w:val="ru-RU"/>
        </w:rPr>
        <w:t>Ласо</w:t>
      </w:r>
      <w:proofErr w:type="spellEnd"/>
      <w:r w:rsidRPr="00A30952">
        <w:rPr>
          <w:rFonts w:ascii="Arial" w:hAnsi="Arial" w:cs="Arial"/>
          <w:sz w:val="24"/>
          <w:szCs w:val="24"/>
          <w:lang w:val="ru-RU"/>
        </w:rPr>
        <w:t xml:space="preserve"> Эрнандеса, президента Национального собрания народной власти и Государственного совета, Гонсалес </w:t>
      </w:r>
      <w:proofErr w:type="spellStart"/>
      <w:r w:rsidRPr="00A30952">
        <w:rPr>
          <w:rFonts w:ascii="Arial" w:hAnsi="Arial" w:cs="Arial"/>
          <w:sz w:val="24"/>
          <w:szCs w:val="24"/>
          <w:lang w:val="ru-RU"/>
        </w:rPr>
        <w:t>Йорт</w:t>
      </w:r>
      <w:proofErr w:type="spellEnd"/>
      <w:r w:rsidRPr="00A30952">
        <w:rPr>
          <w:rFonts w:ascii="Arial" w:hAnsi="Arial" w:cs="Arial"/>
          <w:sz w:val="24"/>
          <w:szCs w:val="24"/>
          <w:lang w:val="ru-RU"/>
        </w:rPr>
        <w:t xml:space="preserve"> подчеркнул чрезвычайно сложную конъюнкту</w:t>
      </w:r>
      <w:r w:rsidRPr="00A30952">
        <w:rPr>
          <w:rFonts w:ascii="Arial" w:hAnsi="Arial" w:cs="Arial"/>
          <w:sz w:val="24"/>
          <w:szCs w:val="24"/>
          <w:lang w:val="ru-RU"/>
        </w:rPr>
        <w:t>ру, в которой проходит встреча.</w:t>
      </w:r>
    </w:p>
    <w:p w:rsidR="00A30952" w:rsidRPr="00A30952" w:rsidRDefault="00A30952" w:rsidP="00A3095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30952">
        <w:rPr>
          <w:rFonts w:ascii="Arial" w:hAnsi="Arial" w:cs="Arial"/>
          <w:sz w:val="24"/>
          <w:szCs w:val="24"/>
          <w:lang w:val="ru-RU"/>
        </w:rPr>
        <w:t>Герой Республики Куба считает, что предотвращение продвижения неолиберальной политики, применяемой с растущей радикальностью, явл</w:t>
      </w:r>
      <w:r w:rsidRPr="00A30952">
        <w:rPr>
          <w:rFonts w:ascii="Arial" w:hAnsi="Arial" w:cs="Arial"/>
          <w:sz w:val="24"/>
          <w:szCs w:val="24"/>
          <w:lang w:val="ru-RU"/>
        </w:rPr>
        <w:t>яется неотложным и необходимым.</w:t>
      </w:r>
    </w:p>
    <w:p w:rsidR="00A30952" w:rsidRPr="00A30952" w:rsidRDefault="00A30952" w:rsidP="00A3095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30952">
        <w:rPr>
          <w:rFonts w:ascii="Arial" w:hAnsi="Arial" w:cs="Arial"/>
          <w:sz w:val="24"/>
          <w:szCs w:val="24"/>
          <w:lang w:val="ru-RU"/>
        </w:rPr>
        <w:t xml:space="preserve">Будущее социальных движений и левых зависит </w:t>
      </w:r>
      <w:r w:rsidRPr="00A30952">
        <w:rPr>
          <w:rFonts w:ascii="Arial" w:hAnsi="Arial" w:cs="Arial"/>
          <w:sz w:val="24"/>
          <w:szCs w:val="24"/>
          <w:lang w:val="ru-RU"/>
        </w:rPr>
        <w:t>от лидерства молодёжи, добавил.</w:t>
      </w:r>
    </w:p>
    <w:p w:rsidR="00A30952" w:rsidRPr="00A30952" w:rsidRDefault="00A30952" w:rsidP="00A3095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30952">
        <w:rPr>
          <w:rFonts w:ascii="Arial" w:hAnsi="Arial" w:cs="Arial"/>
          <w:sz w:val="24"/>
          <w:szCs w:val="24"/>
          <w:lang w:val="ru-RU"/>
        </w:rPr>
        <w:t>Гонсалес также утвердил, что Соединенные Штаты угрожают и клевещут на его страну. Вашингтон не признаёт свой провал в попытке свергнуть Кубинскую революцию, и искажают альтруистическое кубинское медицинское сотрудн</w:t>
      </w:r>
      <w:r w:rsidRPr="00A30952">
        <w:rPr>
          <w:rFonts w:ascii="Arial" w:hAnsi="Arial" w:cs="Arial"/>
          <w:sz w:val="24"/>
          <w:szCs w:val="24"/>
          <w:lang w:val="ru-RU"/>
        </w:rPr>
        <w:t>ичество в более чем 80 странах.</w:t>
      </w:r>
    </w:p>
    <w:p w:rsidR="00A30952" w:rsidRPr="00A30952" w:rsidRDefault="00A30952" w:rsidP="00A3095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30952">
        <w:rPr>
          <w:rFonts w:ascii="Arial" w:hAnsi="Arial" w:cs="Arial"/>
          <w:sz w:val="24"/>
          <w:szCs w:val="24"/>
          <w:lang w:val="ru-RU"/>
        </w:rPr>
        <w:t>Глава института, заявил, что собрание солидарности, открытое в эту пятницу, является наилучшей возможностью подтвердить, что Куба никогда не сдастся и не предаст свои принципы или солида</w:t>
      </w:r>
      <w:r w:rsidRPr="00A30952">
        <w:rPr>
          <w:rFonts w:ascii="Arial" w:hAnsi="Arial" w:cs="Arial"/>
          <w:sz w:val="24"/>
          <w:szCs w:val="24"/>
          <w:lang w:val="ru-RU"/>
        </w:rPr>
        <w:t>рность с другими народами мира.</w:t>
      </w:r>
    </w:p>
    <w:p w:rsidR="00A30952" w:rsidRPr="00A30952" w:rsidRDefault="00A30952" w:rsidP="00A3095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30952">
        <w:rPr>
          <w:rFonts w:ascii="Arial" w:hAnsi="Arial" w:cs="Arial"/>
          <w:sz w:val="24"/>
          <w:szCs w:val="24"/>
          <w:lang w:val="ru-RU"/>
        </w:rPr>
        <w:t xml:space="preserve">Гонсалес </w:t>
      </w:r>
      <w:proofErr w:type="spellStart"/>
      <w:r w:rsidRPr="00A30952">
        <w:rPr>
          <w:rFonts w:ascii="Arial" w:hAnsi="Arial" w:cs="Arial"/>
          <w:sz w:val="24"/>
          <w:szCs w:val="24"/>
          <w:lang w:val="ru-RU"/>
        </w:rPr>
        <w:t>Йорт</w:t>
      </w:r>
      <w:proofErr w:type="spellEnd"/>
      <w:r w:rsidRPr="00A30952">
        <w:rPr>
          <w:rFonts w:ascii="Arial" w:hAnsi="Arial" w:cs="Arial"/>
          <w:sz w:val="24"/>
          <w:szCs w:val="24"/>
          <w:lang w:val="ru-RU"/>
        </w:rPr>
        <w:t xml:space="preserve"> призвал всех присутствующих присоединиться к героическому сопротивлению венесуэльского народа и выразили свою солидарность с законны</w:t>
      </w:r>
      <w:r w:rsidRPr="00A30952">
        <w:rPr>
          <w:rFonts w:ascii="Arial" w:hAnsi="Arial" w:cs="Arial"/>
          <w:sz w:val="24"/>
          <w:szCs w:val="24"/>
          <w:lang w:val="ru-RU"/>
        </w:rPr>
        <w:t>м президентом Николасом Мадуро.</w:t>
      </w:r>
    </w:p>
    <w:p w:rsidR="007B6B67" w:rsidRDefault="00A30952" w:rsidP="00A3095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30952">
        <w:rPr>
          <w:rFonts w:ascii="Arial" w:hAnsi="Arial" w:cs="Arial"/>
          <w:sz w:val="24"/>
          <w:szCs w:val="24"/>
          <w:lang w:val="ru-RU"/>
        </w:rPr>
        <w:t xml:space="preserve">Затем подчеркнул поддержку освобождения бывшего президента Бразилии Луиса Инасиу </w:t>
      </w:r>
      <w:proofErr w:type="spellStart"/>
      <w:r w:rsidRPr="00A30952">
        <w:rPr>
          <w:rFonts w:ascii="Arial" w:hAnsi="Arial" w:cs="Arial"/>
          <w:sz w:val="24"/>
          <w:szCs w:val="24"/>
          <w:lang w:val="ru-RU"/>
        </w:rPr>
        <w:t>Лула</w:t>
      </w:r>
      <w:proofErr w:type="spellEnd"/>
      <w:r w:rsidRPr="00A30952">
        <w:rPr>
          <w:rFonts w:ascii="Arial" w:hAnsi="Arial" w:cs="Arial"/>
          <w:sz w:val="24"/>
          <w:szCs w:val="24"/>
          <w:lang w:val="ru-RU"/>
        </w:rPr>
        <w:t xml:space="preserve"> да Силвы и подтвердил поддержку Кубы делу палестинского народа и солидарность со справедливой борьбой народа Сахары за его суверените</w:t>
      </w:r>
      <w:r w:rsidRPr="00A30952">
        <w:rPr>
          <w:rFonts w:ascii="Arial" w:hAnsi="Arial" w:cs="Arial"/>
          <w:sz w:val="24"/>
          <w:szCs w:val="24"/>
          <w:lang w:val="ru-RU"/>
        </w:rPr>
        <w:t>т и национальную независимость.</w:t>
      </w:r>
    </w:p>
    <w:p w:rsidR="00A30952" w:rsidRPr="00A30952" w:rsidRDefault="00A30952" w:rsidP="007B6B6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30952">
        <w:rPr>
          <w:rFonts w:ascii="Arial" w:hAnsi="Arial" w:cs="Arial"/>
          <w:sz w:val="24"/>
          <w:szCs w:val="24"/>
          <w:lang w:val="ru-RU"/>
        </w:rPr>
        <w:lastRenderedPageBreak/>
        <w:t xml:space="preserve">В то же время он поздравил президента </w:t>
      </w:r>
      <w:proofErr w:type="spellStart"/>
      <w:r w:rsidRPr="00A30952">
        <w:rPr>
          <w:rFonts w:ascii="Arial" w:hAnsi="Arial" w:cs="Arial"/>
          <w:sz w:val="24"/>
          <w:szCs w:val="24"/>
          <w:lang w:val="ru-RU"/>
        </w:rPr>
        <w:t>Эво</w:t>
      </w:r>
      <w:proofErr w:type="spellEnd"/>
      <w:r w:rsidRPr="00A3095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30952">
        <w:rPr>
          <w:rFonts w:ascii="Arial" w:hAnsi="Arial" w:cs="Arial"/>
          <w:sz w:val="24"/>
          <w:szCs w:val="24"/>
          <w:lang w:val="ru-RU"/>
        </w:rPr>
        <w:t>Моралеса</w:t>
      </w:r>
      <w:proofErr w:type="spellEnd"/>
      <w:r w:rsidRPr="00A30952">
        <w:rPr>
          <w:rFonts w:ascii="Arial" w:hAnsi="Arial" w:cs="Arial"/>
          <w:sz w:val="24"/>
          <w:szCs w:val="24"/>
          <w:lang w:val="ru-RU"/>
        </w:rPr>
        <w:t xml:space="preserve"> и боливийский народ с победой на недавних выборах, а также Альберто и Кристину Ф</w:t>
      </w:r>
      <w:r w:rsidRPr="00A30952">
        <w:rPr>
          <w:rFonts w:ascii="Arial" w:hAnsi="Arial" w:cs="Arial"/>
          <w:sz w:val="24"/>
          <w:szCs w:val="24"/>
          <w:lang w:val="ru-RU"/>
        </w:rPr>
        <w:t>ернандес с победой в Аргентине.</w:t>
      </w:r>
    </w:p>
    <w:p w:rsidR="008F28F0" w:rsidRDefault="00A30952" w:rsidP="007B6B67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A30952">
        <w:rPr>
          <w:rFonts w:ascii="Arial" w:hAnsi="Arial" w:cs="Arial"/>
          <w:sz w:val="24"/>
          <w:szCs w:val="24"/>
          <w:lang w:val="ru-RU"/>
        </w:rPr>
        <w:t>Около 1,2 тыс. членов левых организаций из стран Латинской Америки и Карибского бассейна, Северной Америки, Европы, Африки, Азии и Океании принимают участие в совещании, которое проводится в Гаванском дворце съездов до 3 ноября.</w:t>
      </w:r>
      <w:r w:rsidR="008F28F0" w:rsidRPr="00A30952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p w:rsidR="00A30952" w:rsidRPr="00A30952" w:rsidRDefault="00A30952" w:rsidP="00A30952">
      <w:pPr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067"/>
      </w:tblGrid>
      <w:tr w:rsidR="00066344" w:rsidRPr="00A30952" w:rsidTr="00780531">
        <w:trPr>
          <w:trHeight w:val="538"/>
        </w:trPr>
        <w:tc>
          <w:tcPr>
            <w:tcW w:w="9067" w:type="dxa"/>
          </w:tcPr>
          <w:p w:rsidR="00066344" w:rsidRPr="00A30952" w:rsidRDefault="00066344" w:rsidP="008734B7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3" w:name="_Toc14075632"/>
            <w:bookmarkStart w:id="4" w:name="_Toc23762957"/>
            <w:r w:rsidRPr="00A30952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Экономическая и торговая блокада США против Кубы</w:t>
            </w:r>
            <w:bookmarkStart w:id="5" w:name="_Toc14075633"/>
            <w:bookmarkEnd w:id="3"/>
            <w:r w:rsidR="008734B7" w:rsidRPr="00A30952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. </w:t>
            </w:r>
            <w:r w:rsidRPr="00A30952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Раздел </w:t>
            </w:r>
            <w:r w:rsidRPr="00A30952">
              <w:rPr>
                <w:rFonts w:ascii="Arial" w:hAnsi="Arial" w:cs="Arial"/>
                <w:b/>
                <w:color w:val="auto"/>
                <w:sz w:val="24"/>
                <w:szCs w:val="24"/>
              </w:rPr>
              <w:t>III</w:t>
            </w:r>
            <w:r w:rsidRPr="00A30952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 Закона Хелмса - Бертона</w:t>
            </w:r>
            <w:bookmarkEnd w:id="4"/>
            <w:bookmarkEnd w:id="5"/>
          </w:p>
        </w:tc>
      </w:tr>
    </w:tbl>
    <w:p w:rsidR="00F53526" w:rsidRDefault="00A30952" w:rsidP="00A30952">
      <w:pPr>
        <w:pStyle w:val="Ttulo2"/>
        <w:numPr>
          <w:ilvl w:val="0"/>
          <w:numId w:val="40"/>
        </w:numPr>
        <w:rPr>
          <w:rFonts w:eastAsia="Times New Roman"/>
          <w:lang w:val="ru-RU" w:eastAsia="es-ES"/>
        </w:rPr>
      </w:pPr>
      <w:bookmarkStart w:id="6" w:name="_Toc23762958"/>
      <w:proofErr w:type="spellStart"/>
      <w:r w:rsidRPr="00A30952">
        <w:rPr>
          <w:rFonts w:eastAsia="Times New Roman"/>
          <w:lang w:val="ru-RU" w:eastAsia="es-ES"/>
        </w:rPr>
        <w:t>Avianca</w:t>
      </w:r>
      <w:proofErr w:type="spellEnd"/>
      <w:r w:rsidRPr="00A30952">
        <w:rPr>
          <w:rFonts w:eastAsia="Times New Roman"/>
          <w:lang w:val="ru-RU" w:eastAsia="es-ES"/>
        </w:rPr>
        <w:t xml:space="preserve"> </w:t>
      </w:r>
      <w:proofErr w:type="spellStart"/>
      <w:r w:rsidRPr="00A30952">
        <w:rPr>
          <w:rFonts w:eastAsia="Times New Roman"/>
          <w:lang w:val="ru-RU" w:eastAsia="es-ES"/>
        </w:rPr>
        <w:t>Holdings</w:t>
      </w:r>
      <w:proofErr w:type="spellEnd"/>
      <w:r w:rsidRPr="00A30952">
        <w:rPr>
          <w:rFonts w:eastAsia="Times New Roman"/>
          <w:lang w:val="ru-RU" w:eastAsia="es-ES"/>
        </w:rPr>
        <w:t xml:space="preserve"> приостанавливает продажу билетов на Кубу и с Кубы</w:t>
      </w:r>
      <w:bookmarkEnd w:id="6"/>
    </w:p>
    <w:p w:rsidR="00A30952" w:rsidRPr="00A30952" w:rsidRDefault="00A30952" w:rsidP="00A30952">
      <w:pPr>
        <w:jc w:val="center"/>
        <w:rPr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401C4088" wp14:editId="0FED8277">
            <wp:extent cx="1381125" cy="847090"/>
            <wp:effectExtent l="0" t="0" r="9525" b="0"/>
            <wp:docPr id="10" name="Imagen 10" descr="http://www.radiorebelde.cu/images/images/2019/mundo/Avianca-Holdings-aerolini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iorebelde.cu/images/images/2019/mundo/Avianca-Holdings-aerolinia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75" cy="84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52" w:rsidRPr="00A30952" w:rsidRDefault="00A30952" w:rsidP="00A30952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A30952">
        <w:rPr>
          <w:rFonts w:ascii="Arial" w:eastAsia="Times New Roman" w:hAnsi="Arial" w:cs="Arial"/>
          <w:bCs/>
          <w:sz w:val="24"/>
          <w:szCs w:val="24"/>
          <w:lang w:val="ru-RU" w:eastAsia="es-ES"/>
        </w:rPr>
        <w:t>ГАВАНА, Куба, 1 ноября (</w:t>
      </w:r>
      <w:r w:rsidRPr="00A30952">
        <w:rPr>
          <w:rFonts w:ascii="Arial" w:eastAsia="Times New Roman" w:hAnsi="Arial" w:cs="Arial"/>
          <w:bCs/>
          <w:sz w:val="24"/>
          <w:szCs w:val="24"/>
          <w:lang w:eastAsia="es-ES"/>
        </w:rPr>
        <w:t>ACN</w:t>
      </w:r>
      <w:r w:rsidRPr="00A30952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) </w:t>
      </w:r>
      <w:r w:rsidRPr="00A30952">
        <w:rPr>
          <w:rFonts w:ascii="Arial" w:eastAsia="Times New Roman" w:hAnsi="Arial" w:cs="Arial"/>
          <w:bCs/>
          <w:sz w:val="24"/>
          <w:szCs w:val="24"/>
          <w:lang w:eastAsia="es-ES"/>
        </w:rPr>
        <w:t>Avianca</w:t>
      </w:r>
      <w:r w:rsidRPr="00A30952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</w:t>
      </w:r>
      <w:r w:rsidRPr="00A30952">
        <w:rPr>
          <w:rFonts w:ascii="Arial" w:eastAsia="Times New Roman" w:hAnsi="Arial" w:cs="Arial"/>
          <w:bCs/>
          <w:sz w:val="24"/>
          <w:szCs w:val="24"/>
          <w:lang w:eastAsia="es-ES"/>
        </w:rPr>
        <w:t>Holdings</w:t>
      </w:r>
      <w:r w:rsidRPr="00A30952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(</w:t>
      </w:r>
      <w:r w:rsidRPr="00A30952">
        <w:rPr>
          <w:rFonts w:ascii="Arial" w:eastAsia="Times New Roman" w:hAnsi="Arial" w:cs="Arial"/>
          <w:bCs/>
          <w:sz w:val="24"/>
          <w:szCs w:val="24"/>
          <w:lang w:eastAsia="es-ES"/>
        </w:rPr>
        <w:t>Avianca</w:t>
      </w:r>
      <w:r w:rsidRPr="00A30952">
        <w:rPr>
          <w:rFonts w:ascii="Arial" w:eastAsia="Times New Roman" w:hAnsi="Arial" w:cs="Arial"/>
          <w:bCs/>
          <w:sz w:val="24"/>
          <w:szCs w:val="24"/>
          <w:lang w:val="ru-RU" w:eastAsia="es-ES"/>
        </w:rPr>
        <w:t>) сообщает, что, хотя они решают нерешенный вопрос с Управлением по контролю за иностранными активами США (</w:t>
      </w:r>
      <w:r w:rsidRPr="00A30952">
        <w:rPr>
          <w:rFonts w:ascii="Arial" w:eastAsia="Times New Roman" w:hAnsi="Arial" w:cs="Arial"/>
          <w:bCs/>
          <w:sz w:val="24"/>
          <w:szCs w:val="24"/>
          <w:lang w:eastAsia="es-ES"/>
        </w:rPr>
        <w:t>OFAC</w:t>
      </w:r>
      <w:r w:rsidRPr="00A30952">
        <w:rPr>
          <w:rFonts w:ascii="Arial" w:eastAsia="Times New Roman" w:hAnsi="Arial" w:cs="Arial"/>
          <w:bCs/>
          <w:sz w:val="24"/>
          <w:szCs w:val="24"/>
          <w:lang w:val="ru-RU" w:eastAsia="es-ES"/>
        </w:rPr>
        <w:t>), касающийся их коммерческой деятельности, связанной с Кубой, авиакомпания приостановит продажу билетов на Кубу и с Кубы по состоянию на 31 октября 2019 года.</w:t>
      </w:r>
    </w:p>
    <w:p w:rsidR="00A30952" w:rsidRPr="00A30952" w:rsidRDefault="00A30952" w:rsidP="00A30952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A30952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Как сообщалось ранее 23 октября, из-за финансовой структуры для получения кредита </w:t>
      </w:r>
      <w:proofErr w:type="spellStart"/>
      <w:r w:rsidRPr="00A30952">
        <w:rPr>
          <w:rFonts w:ascii="Arial" w:eastAsia="Times New Roman" w:hAnsi="Arial" w:cs="Arial"/>
          <w:bCs/>
          <w:sz w:val="24"/>
          <w:szCs w:val="24"/>
          <w:lang w:eastAsia="es-ES"/>
        </w:rPr>
        <w:t>Synergy</w:t>
      </w:r>
      <w:proofErr w:type="spellEnd"/>
      <w:r w:rsidRPr="00A30952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</w:t>
      </w:r>
      <w:proofErr w:type="spellStart"/>
      <w:r w:rsidRPr="00A30952">
        <w:rPr>
          <w:rFonts w:ascii="Arial" w:eastAsia="Times New Roman" w:hAnsi="Arial" w:cs="Arial"/>
          <w:bCs/>
          <w:sz w:val="24"/>
          <w:szCs w:val="24"/>
          <w:lang w:eastAsia="es-ES"/>
        </w:rPr>
        <w:t>Aerospace</w:t>
      </w:r>
      <w:proofErr w:type="spellEnd"/>
      <w:r w:rsidRPr="00A30952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</w:t>
      </w:r>
      <w:proofErr w:type="spellStart"/>
      <w:r w:rsidRPr="00A30952">
        <w:rPr>
          <w:rFonts w:ascii="Arial" w:eastAsia="Times New Roman" w:hAnsi="Arial" w:cs="Arial"/>
          <w:bCs/>
          <w:sz w:val="24"/>
          <w:szCs w:val="24"/>
          <w:lang w:eastAsia="es-ES"/>
        </w:rPr>
        <w:t>Corp</w:t>
      </w:r>
      <w:proofErr w:type="spellEnd"/>
      <w:r w:rsidRPr="00A30952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(</w:t>
      </w:r>
      <w:proofErr w:type="spellStart"/>
      <w:r w:rsidRPr="00A30952">
        <w:rPr>
          <w:rFonts w:ascii="Arial" w:eastAsia="Times New Roman" w:hAnsi="Arial" w:cs="Arial"/>
          <w:bCs/>
          <w:sz w:val="24"/>
          <w:szCs w:val="24"/>
          <w:lang w:eastAsia="es-ES"/>
        </w:rPr>
        <w:t>Synergy</w:t>
      </w:r>
      <w:proofErr w:type="spellEnd"/>
      <w:r w:rsidRPr="00A30952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), мажоритарный акционер </w:t>
      </w:r>
      <w:r w:rsidRPr="00A30952">
        <w:rPr>
          <w:rFonts w:ascii="Arial" w:eastAsia="Times New Roman" w:hAnsi="Arial" w:cs="Arial"/>
          <w:bCs/>
          <w:sz w:val="24"/>
          <w:szCs w:val="24"/>
          <w:lang w:eastAsia="es-ES"/>
        </w:rPr>
        <w:t>Avianca</w:t>
      </w:r>
      <w:r w:rsidRPr="00A30952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</w:t>
      </w:r>
      <w:r w:rsidRPr="00A30952">
        <w:rPr>
          <w:rFonts w:ascii="Arial" w:eastAsia="Times New Roman" w:hAnsi="Arial" w:cs="Arial"/>
          <w:bCs/>
          <w:sz w:val="24"/>
          <w:szCs w:val="24"/>
          <w:lang w:eastAsia="es-ES"/>
        </w:rPr>
        <w:t>Holdings</w:t>
      </w:r>
      <w:r w:rsidRPr="00A30952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, сформировал в штате Делавэр, США, компанию с ограниченной ответственностью </w:t>
      </w:r>
      <w:r w:rsidRPr="00A30952">
        <w:rPr>
          <w:rFonts w:ascii="Arial" w:eastAsia="Times New Roman" w:hAnsi="Arial" w:cs="Arial"/>
          <w:bCs/>
          <w:sz w:val="24"/>
          <w:szCs w:val="24"/>
          <w:lang w:eastAsia="es-ES"/>
        </w:rPr>
        <w:t>BRW</w:t>
      </w:r>
      <w:r w:rsidRPr="00A30952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, которой </w:t>
      </w:r>
      <w:proofErr w:type="spellStart"/>
      <w:r w:rsidRPr="00A30952">
        <w:rPr>
          <w:rFonts w:ascii="Arial" w:eastAsia="Times New Roman" w:hAnsi="Arial" w:cs="Arial"/>
          <w:bCs/>
          <w:sz w:val="24"/>
          <w:szCs w:val="24"/>
          <w:lang w:eastAsia="es-ES"/>
        </w:rPr>
        <w:t>Synergy</w:t>
      </w:r>
      <w:proofErr w:type="spellEnd"/>
      <w:r w:rsidRPr="00A30952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в одностороннем порядке передал все свои акции </w:t>
      </w:r>
      <w:r w:rsidRPr="00A30952">
        <w:rPr>
          <w:rFonts w:ascii="Arial" w:eastAsia="Times New Roman" w:hAnsi="Arial" w:cs="Arial"/>
          <w:bCs/>
          <w:sz w:val="24"/>
          <w:szCs w:val="24"/>
          <w:lang w:eastAsia="es-ES"/>
        </w:rPr>
        <w:t>Avianca</w:t>
      </w:r>
      <w:r w:rsidRPr="00A30952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</w:t>
      </w:r>
      <w:r w:rsidRPr="00A30952">
        <w:rPr>
          <w:rFonts w:ascii="Arial" w:eastAsia="Times New Roman" w:hAnsi="Arial" w:cs="Arial"/>
          <w:bCs/>
          <w:sz w:val="24"/>
          <w:szCs w:val="24"/>
          <w:lang w:eastAsia="es-ES"/>
        </w:rPr>
        <w:t>Holdings</w:t>
      </w:r>
      <w:r w:rsidRPr="00A30952">
        <w:rPr>
          <w:rFonts w:ascii="Arial" w:eastAsia="Times New Roman" w:hAnsi="Arial" w:cs="Arial"/>
          <w:bCs/>
          <w:sz w:val="24"/>
          <w:szCs w:val="24"/>
          <w:lang w:val="ru-RU" w:eastAsia="es-ES"/>
        </w:rPr>
        <w:t>.</w:t>
      </w:r>
    </w:p>
    <w:p w:rsidR="00A30952" w:rsidRPr="00A30952" w:rsidRDefault="00A30952" w:rsidP="00A30952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A30952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В этот момент </w:t>
      </w:r>
      <w:r w:rsidRPr="00A30952">
        <w:rPr>
          <w:rFonts w:ascii="Arial" w:eastAsia="Times New Roman" w:hAnsi="Arial" w:cs="Arial"/>
          <w:bCs/>
          <w:sz w:val="24"/>
          <w:szCs w:val="24"/>
          <w:lang w:eastAsia="es-ES"/>
        </w:rPr>
        <w:t>Avianca</w:t>
      </w:r>
      <w:r w:rsidRPr="00A30952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стала считаться компанией, подпадающей под действие правил США в отношении экономической блокады Кубы; поэтому, рассмотрев дело, </w:t>
      </w:r>
      <w:r w:rsidRPr="00A30952">
        <w:rPr>
          <w:rFonts w:ascii="Arial" w:eastAsia="Times New Roman" w:hAnsi="Arial" w:cs="Arial"/>
          <w:bCs/>
          <w:sz w:val="24"/>
          <w:szCs w:val="24"/>
          <w:lang w:eastAsia="es-ES"/>
        </w:rPr>
        <w:t>Avianca</w:t>
      </w:r>
      <w:r w:rsidRPr="00A30952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установила, что её коммерческие операции на Кубе и с Кубы могли непреднамеренно нарушить Правила контроля кубинских активов США (</w:t>
      </w:r>
      <w:r w:rsidRPr="00A30952">
        <w:rPr>
          <w:rFonts w:ascii="Arial" w:eastAsia="Times New Roman" w:hAnsi="Arial" w:cs="Arial"/>
          <w:bCs/>
          <w:sz w:val="24"/>
          <w:szCs w:val="24"/>
          <w:lang w:eastAsia="es-ES"/>
        </w:rPr>
        <w:t>CACR</w:t>
      </w:r>
      <w:r w:rsidRPr="00A30952">
        <w:rPr>
          <w:rFonts w:ascii="Arial" w:eastAsia="Times New Roman" w:hAnsi="Arial" w:cs="Arial"/>
          <w:bCs/>
          <w:sz w:val="24"/>
          <w:szCs w:val="24"/>
          <w:lang w:val="ru-RU" w:eastAsia="es-ES"/>
        </w:rPr>
        <w:t>).</w:t>
      </w:r>
    </w:p>
    <w:p w:rsidR="00A30952" w:rsidRPr="00A30952" w:rsidRDefault="00A30952" w:rsidP="00A30952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A30952">
        <w:rPr>
          <w:rFonts w:ascii="Arial" w:eastAsia="Times New Roman" w:hAnsi="Arial" w:cs="Arial"/>
          <w:bCs/>
          <w:sz w:val="24"/>
          <w:szCs w:val="24"/>
          <w:lang w:eastAsia="es-ES"/>
        </w:rPr>
        <w:t>Avianca</w:t>
      </w:r>
      <w:r w:rsidRPr="00A30952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добровольно сообщила об этой ситуации властям США (</w:t>
      </w:r>
      <w:r w:rsidRPr="00A30952">
        <w:rPr>
          <w:rFonts w:ascii="Arial" w:eastAsia="Times New Roman" w:hAnsi="Arial" w:cs="Arial"/>
          <w:bCs/>
          <w:sz w:val="24"/>
          <w:szCs w:val="24"/>
          <w:lang w:eastAsia="es-ES"/>
        </w:rPr>
        <w:t>OFAC</w:t>
      </w:r>
      <w:r w:rsidRPr="00A30952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), и </w:t>
      </w:r>
      <w:r w:rsidRPr="00A30952">
        <w:rPr>
          <w:rFonts w:ascii="Arial" w:eastAsia="Times New Roman" w:hAnsi="Arial" w:cs="Arial"/>
          <w:bCs/>
          <w:sz w:val="24"/>
          <w:szCs w:val="24"/>
          <w:lang w:eastAsia="es-ES"/>
        </w:rPr>
        <w:t>Avianca</w:t>
      </w:r>
      <w:r w:rsidRPr="00A30952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сотрудничает с </w:t>
      </w:r>
      <w:r w:rsidRPr="00A30952">
        <w:rPr>
          <w:rFonts w:ascii="Arial" w:eastAsia="Times New Roman" w:hAnsi="Arial" w:cs="Arial"/>
          <w:bCs/>
          <w:sz w:val="24"/>
          <w:szCs w:val="24"/>
          <w:lang w:eastAsia="es-ES"/>
        </w:rPr>
        <w:t>OFAC</w:t>
      </w:r>
      <w:r w:rsidRPr="00A30952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для предоставления необходимой информации для своевременного решения этого вопроса.</w:t>
      </w:r>
    </w:p>
    <w:p w:rsidR="00CF63EC" w:rsidRPr="007B6B67" w:rsidRDefault="00A30952" w:rsidP="007B6B67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A30952">
        <w:rPr>
          <w:rFonts w:ascii="Arial" w:eastAsia="Times New Roman" w:hAnsi="Arial" w:cs="Arial"/>
          <w:bCs/>
          <w:sz w:val="24"/>
          <w:szCs w:val="24"/>
          <w:lang w:val="ru-RU" w:eastAsia="es-ES"/>
        </w:rPr>
        <w:t>В рамках ужесточения блокады правительство США объявило в октябре этого года, что оно приостановит полёты своих авиакомпаний в несколько кубинских аэропортов, за исключением Гаваны.</w:t>
      </w:r>
      <w:r w:rsidRPr="00A30952">
        <w:rPr>
          <w:b/>
          <w:lang w:val="ru-RU"/>
        </w:rPr>
        <w:t xml:space="preserve"> </w:t>
      </w:r>
      <w:r w:rsidRPr="00A30952">
        <w:rPr>
          <w:rFonts w:ascii="Arial" w:eastAsia="Times New Roman" w:hAnsi="Arial" w:cs="Arial"/>
          <w:b/>
          <w:bCs/>
          <w:sz w:val="24"/>
          <w:szCs w:val="24"/>
          <w:lang w:val="ru-RU" w:eastAsia="es-ES"/>
        </w:rPr>
        <w:t>(Кубинское Агентство Новостей)</w:t>
      </w:r>
    </w:p>
    <w:tbl>
      <w:tblPr>
        <w:tblStyle w:val="Tablaconcuadrcula"/>
        <w:tblW w:w="9105" w:type="dxa"/>
        <w:jc w:val="center"/>
        <w:tblLook w:val="04A0" w:firstRow="1" w:lastRow="0" w:firstColumn="1" w:lastColumn="0" w:noHBand="0" w:noVBand="1"/>
      </w:tblPr>
      <w:tblGrid>
        <w:gridCol w:w="9105"/>
      </w:tblGrid>
      <w:tr w:rsidR="00E07B15" w:rsidRPr="00A30952" w:rsidTr="00780531">
        <w:trPr>
          <w:trHeight w:val="495"/>
          <w:jc w:val="center"/>
        </w:trPr>
        <w:tc>
          <w:tcPr>
            <w:tcW w:w="9105" w:type="dxa"/>
          </w:tcPr>
          <w:p w:rsidR="00E07B15" w:rsidRPr="00A30952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7" w:name="_Toc23762959"/>
            <w:r w:rsidRPr="00A30952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Международные отношения</w:t>
            </w:r>
            <w:bookmarkEnd w:id="7"/>
          </w:p>
        </w:tc>
      </w:tr>
    </w:tbl>
    <w:p w:rsidR="00AB3CE1" w:rsidRDefault="006B26A8" w:rsidP="006B26A8">
      <w:pPr>
        <w:pStyle w:val="Ttulo2"/>
        <w:numPr>
          <w:ilvl w:val="0"/>
          <w:numId w:val="40"/>
        </w:numPr>
        <w:rPr>
          <w:lang w:val="ru-RU"/>
        </w:rPr>
      </w:pPr>
      <w:bookmarkStart w:id="8" w:name="_Toc23762960"/>
      <w:r w:rsidRPr="006B26A8">
        <w:rPr>
          <w:lang w:val="ru-RU"/>
        </w:rPr>
        <w:t>Диас-Канель поздравил избранного президента Аргентины</w:t>
      </w:r>
      <w:bookmarkEnd w:id="8"/>
    </w:p>
    <w:p w:rsidR="006B26A8" w:rsidRDefault="006B26A8" w:rsidP="006B26A8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 wp14:anchorId="38F88752" wp14:editId="1B035B7E">
            <wp:extent cx="1781175" cy="1002648"/>
            <wp:effectExtent l="0" t="0" r="0" b="7620"/>
            <wp:docPr id="15" name="Imagen 15" descr="http://www.acn.cu/images/2019/OCTUBRE/2810-alberto-fernand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OCTUBRE/2810-alberto-fernande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852" cy="100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67" w:rsidRPr="007B6B67" w:rsidRDefault="007B6B67" w:rsidP="007B6B67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ГАВАНА, Куба, 28 октября. </w:t>
      </w:r>
      <w:r w:rsidRPr="007B6B67">
        <w:rPr>
          <w:rFonts w:ascii="Arial" w:hAnsi="Arial" w:cs="Arial"/>
          <w:sz w:val="24"/>
          <w:szCs w:val="24"/>
          <w:lang w:val="ru-RU"/>
        </w:rPr>
        <w:t xml:space="preserve">Правитель Кубы Мигель Диас-Канель поздравил сегодня избранного президента Аргентины Альберто </w:t>
      </w:r>
      <w:proofErr w:type="spellStart"/>
      <w:r w:rsidRPr="007B6B67">
        <w:rPr>
          <w:rFonts w:ascii="Arial" w:hAnsi="Arial" w:cs="Arial"/>
          <w:sz w:val="24"/>
          <w:szCs w:val="24"/>
          <w:lang w:val="ru-RU"/>
        </w:rPr>
        <w:t>Фернандеса</w:t>
      </w:r>
      <w:proofErr w:type="spellEnd"/>
      <w:r w:rsidRPr="007B6B67">
        <w:rPr>
          <w:rFonts w:ascii="Arial" w:hAnsi="Arial" w:cs="Arial"/>
          <w:sz w:val="24"/>
          <w:szCs w:val="24"/>
          <w:lang w:val="ru-RU"/>
        </w:rPr>
        <w:t xml:space="preserve">, который победил в гонке за пост нынешнего руководителя страны </w:t>
      </w:r>
      <w:proofErr w:type="spellStart"/>
      <w:r w:rsidRPr="007B6B67">
        <w:rPr>
          <w:rFonts w:ascii="Arial" w:hAnsi="Arial" w:cs="Arial"/>
          <w:sz w:val="24"/>
          <w:szCs w:val="24"/>
          <w:lang w:val="ru-RU"/>
        </w:rPr>
        <w:t>Маурисио</w:t>
      </w:r>
      <w:proofErr w:type="spellEnd"/>
      <w:r w:rsidRPr="007B6B6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7B6B67">
        <w:rPr>
          <w:rFonts w:ascii="Arial" w:hAnsi="Arial" w:cs="Arial"/>
          <w:sz w:val="24"/>
          <w:szCs w:val="24"/>
          <w:lang w:val="ru-RU"/>
        </w:rPr>
        <w:t>Ма</w:t>
      </w:r>
      <w:r>
        <w:rPr>
          <w:rFonts w:ascii="Arial" w:hAnsi="Arial" w:cs="Arial"/>
          <w:sz w:val="24"/>
          <w:szCs w:val="24"/>
          <w:lang w:val="ru-RU"/>
        </w:rPr>
        <w:t>кри</w:t>
      </w:r>
      <w:proofErr w:type="spellEnd"/>
      <w:r>
        <w:rPr>
          <w:rFonts w:ascii="Arial" w:hAnsi="Arial" w:cs="Arial"/>
          <w:sz w:val="24"/>
          <w:szCs w:val="24"/>
          <w:lang w:val="ru-RU"/>
        </w:rPr>
        <w:t>.</w:t>
      </w:r>
    </w:p>
    <w:p w:rsidR="007B6B67" w:rsidRPr="007B6B67" w:rsidRDefault="007B6B67" w:rsidP="007B6B6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B6B67">
        <w:rPr>
          <w:rFonts w:ascii="Arial" w:hAnsi="Arial" w:cs="Arial"/>
          <w:sz w:val="24"/>
          <w:szCs w:val="24"/>
          <w:lang w:val="ru-RU"/>
        </w:rPr>
        <w:t>«Альберто Фернандес — новый президент Аргентины. Поздравления от Кубы Альберто и Кристине. Народ Аргентины победил неолиберализм», — написал</w:t>
      </w:r>
      <w:r>
        <w:rPr>
          <w:rFonts w:ascii="Arial" w:hAnsi="Arial" w:cs="Arial"/>
          <w:sz w:val="24"/>
          <w:szCs w:val="24"/>
          <w:lang w:val="ru-RU"/>
        </w:rPr>
        <w:t xml:space="preserve"> Диас-Канель в своём Twitter-е.</w:t>
      </w:r>
      <w:r w:rsidRPr="007B6B67">
        <w:rPr>
          <w:rFonts w:ascii="Arial" w:hAnsi="Arial" w:cs="Arial"/>
          <w:sz w:val="24"/>
          <w:szCs w:val="24"/>
          <w:lang w:val="ru-RU"/>
        </w:rPr>
        <w:t xml:space="preserve"> </w:t>
      </w:r>
      <w:r w:rsidRPr="007B6B67">
        <w:rPr>
          <w:rFonts w:ascii="Arial" w:hAnsi="Arial" w:cs="Arial"/>
          <w:sz w:val="24"/>
          <w:szCs w:val="24"/>
          <w:lang w:val="ru-RU"/>
        </w:rPr>
        <w:t xml:space="preserve">«Заслуженная победа, ведущая к поражению неолиберализма. Поздравляю дорогую Кристину, а также Альберто с #Cuba. Великая Родина </w:t>
      </w:r>
      <w:r>
        <w:rPr>
          <w:rFonts w:ascii="Arial" w:hAnsi="Arial" w:cs="Arial"/>
          <w:sz w:val="24"/>
          <w:szCs w:val="24"/>
          <w:lang w:val="ru-RU"/>
        </w:rPr>
        <w:t>празднует», —добавил президент.</w:t>
      </w:r>
    </w:p>
    <w:p w:rsidR="007B6B67" w:rsidRPr="007B6B67" w:rsidRDefault="007B6B67" w:rsidP="007B6B6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B6B67">
        <w:rPr>
          <w:rFonts w:ascii="Arial" w:hAnsi="Arial" w:cs="Arial"/>
          <w:sz w:val="24"/>
          <w:szCs w:val="24"/>
          <w:lang w:val="ru-RU"/>
        </w:rPr>
        <w:t xml:space="preserve">Кандидат </w:t>
      </w:r>
      <w:proofErr w:type="spellStart"/>
      <w:r w:rsidRPr="007B6B67">
        <w:rPr>
          <w:rFonts w:ascii="Arial" w:hAnsi="Arial" w:cs="Arial"/>
          <w:sz w:val="24"/>
          <w:szCs w:val="24"/>
          <w:lang w:val="ru-RU"/>
        </w:rPr>
        <w:t>Frente</w:t>
      </w:r>
      <w:proofErr w:type="spellEnd"/>
      <w:r w:rsidRPr="007B6B67">
        <w:rPr>
          <w:rFonts w:ascii="Arial" w:hAnsi="Arial" w:cs="Arial"/>
          <w:sz w:val="24"/>
          <w:szCs w:val="24"/>
          <w:lang w:val="ru-RU"/>
        </w:rPr>
        <w:t xml:space="preserve"> de </w:t>
      </w:r>
      <w:proofErr w:type="spellStart"/>
      <w:r w:rsidRPr="007B6B67">
        <w:rPr>
          <w:rFonts w:ascii="Arial" w:hAnsi="Arial" w:cs="Arial"/>
          <w:sz w:val="24"/>
          <w:szCs w:val="24"/>
          <w:lang w:val="ru-RU"/>
        </w:rPr>
        <w:t>Todos</w:t>
      </w:r>
      <w:proofErr w:type="spellEnd"/>
      <w:r w:rsidRPr="007B6B67">
        <w:rPr>
          <w:rFonts w:ascii="Arial" w:hAnsi="Arial" w:cs="Arial"/>
          <w:sz w:val="24"/>
          <w:szCs w:val="24"/>
          <w:lang w:val="ru-RU"/>
        </w:rPr>
        <w:t xml:space="preserve"> (Фронт всех) Альберто Фернандес и его партнёр по формуле Кристина Фернандес де </w:t>
      </w:r>
      <w:proofErr w:type="spellStart"/>
      <w:r w:rsidRPr="007B6B67">
        <w:rPr>
          <w:rFonts w:ascii="Arial" w:hAnsi="Arial" w:cs="Arial"/>
          <w:sz w:val="24"/>
          <w:szCs w:val="24"/>
          <w:lang w:val="ru-RU"/>
        </w:rPr>
        <w:t>Киршнер</w:t>
      </w:r>
      <w:proofErr w:type="spellEnd"/>
      <w:r w:rsidRPr="007B6B67">
        <w:rPr>
          <w:rFonts w:ascii="Arial" w:hAnsi="Arial" w:cs="Arial"/>
          <w:sz w:val="24"/>
          <w:szCs w:val="24"/>
          <w:lang w:val="ru-RU"/>
        </w:rPr>
        <w:t xml:space="preserve"> набрали 48,03% голосов против 40,44 голосов </w:t>
      </w:r>
      <w:proofErr w:type="spellStart"/>
      <w:r w:rsidRPr="007B6B67">
        <w:rPr>
          <w:rFonts w:ascii="Arial" w:hAnsi="Arial" w:cs="Arial"/>
          <w:sz w:val="24"/>
          <w:szCs w:val="24"/>
          <w:lang w:val="ru-RU"/>
        </w:rPr>
        <w:t>Макри</w:t>
      </w:r>
      <w:proofErr w:type="spellEnd"/>
      <w:r w:rsidRPr="007B6B67">
        <w:rPr>
          <w:rFonts w:ascii="Arial" w:hAnsi="Arial" w:cs="Arial"/>
          <w:sz w:val="24"/>
          <w:szCs w:val="24"/>
          <w:lang w:val="ru-RU"/>
        </w:rPr>
        <w:t xml:space="preserve">, согласно веб-сайту Национальной </w:t>
      </w:r>
      <w:r>
        <w:rPr>
          <w:rFonts w:ascii="Arial" w:hAnsi="Arial" w:cs="Arial"/>
          <w:sz w:val="24"/>
          <w:szCs w:val="24"/>
          <w:lang w:val="ru-RU"/>
        </w:rPr>
        <w:t xml:space="preserve">избирательной палаты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Аргентины.</w:t>
      </w:r>
      <w:r w:rsidRPr="007B6B67">
        <w:rPr>
          <w:rFonts w:ascii="Arial" w:hAnsi="Arial" w:cs="Arial"/>
          <w:sz w:val="24"/>
          <w:szCs w:val="24"/>
          <w:lang w:val="ru-RU"/>
        </w:rPr>
        <w:t>С</w:t>
      </w:r>
      <w:proofErr w:type="spellEnd"/>
      <w:r w:rsidRPr="007B6B67">
        <w:rPr>
          <w:rFonts w:ascii="Arial" w:hAnsi="Arial" w:cs="Arial"/>
          <w:sz w:val="24"/>
          <w:szCs w:val="24"/>
          <w:lang w:val="ru-RU"/>
        </w:rPr>
        <w:t xml:space="preserve"> 10 декабря Фернандес станет девятым президентом после возвра</w:t>
      </w:r>
      <w:r>
        <w:rPr>
          <w:rFonts w:ascii="Arial" w:hAnsi="Arial" w:cs="Arial"/>
          <w:sz w:val="24"/>
          <w:szCs w:val="24"/>
          <w:lang w:val="ru-RU"/>
        </w:rPr>
        <w:t>щения к демократии в 1983 году.</w:t>
      </w:r>
    </w:p>
    <w:p w:rsidR="00D834D7" w:rsidRPr="00A30952" w:rsidRDefault="007B6B67" w:rsidP="007B6B6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B6B67">
        <w:rPr>
          <w:rFonts w:ascii="Arial" w:hAnsi="Arial" w:cs="Arial"/>
          <w:sz w:val="24"/>
          <w:szCs w:val="24"/>
          <w:lang w:val="ru-RU"/>
        </w:rPr>
        <w:t xml:space="preserve">По его собственным словам, его миссия будет </w:t>
      </w:r>
      <w:r>
        <w:rPr>
          <w:rFonts w:ascii="Arial" w:hAnsi="Arial" w:cs="Arial"/>
          <w:sz w:val="24"/>
          <w:szCs w:val="24"/>
          <w:lang w:val="ru-RU"/>
        </w:rPr>
        <w:t>«поставить свою страну на ноги»</w:t>
      </w:r>
      <w:r w:rsidR="007B03AB" w:rsidRPr="00A30952">
        <w:rPr>
          <w:rFonts w:ascii="Arial" w:hAnsi="Arial" w:cs="Arial"/>
          <w:sz w:val="24"/>
          <w:szCs w:val="24"/>
          <w:lang w:val="ru-RU"/>
        </w:rPr>
        <w:t xml:space="preserve"> </w:t>
      </w:r>
      <w:r w:rsidR="00215E71" w:rsidRPr="00A30952">
        <w:rPr>
          <w:rFonts w:ascii="Arial" w:hAnsi="Arial" w:cs="Arial"/>
          <w:b/>
          <w:bCs/>
          <w:sz w:val="24"/>
          <w:szCs w:val="24"/>
          <w:lang w:val="ru-RU"/>
        </w:rPr>
        <w:t>(Кубинское Агентство Новостей)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30"/>
      </w:tblGrid>
      <w:tr w:rsidR="00E07B15" w:rsidRPr="00A30952" w:rsidTr="00780531">
        <w:trPr>
          <w:jc w:val="center"/>
        </w:trPr>
        <w:tc>
          <w:tcPr>
            <w:tcW w:w="8930" w:type="dxa"/>
          </w:tcPr>
          <w:p w:rsidR="00E07B15" w:rsidRPr="00A30952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9" w:name="_Toc23762961"/>
            <w:r w:rsidRPr="00A30952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Двусторонние отношения</w:t>
            </w:r>
            <w:bookmarkEnd w:id="9"/>
          </w:p>
        </w:tc>
      </w:tr>
    </w:tbl>
    <w:p w:rsidR="009D5C1B" w:rsidRDefault="009D5C1B" w:rsidP="009D5C1B">
      <w:pPr>
        <w:pStyle w:val="Ttulo2"/>
        <w:numPr>
          <w:ilvl w:val="0"/>
          <w:numId w:val="40"/>
        </w:numPr>
        <w:rPr>
          <w:lang w:val="ru-RU"/>
        </w:rPr>
      </w:pPr>
      <w:bookmarkStart w:id="10" w:name="_Toc23762962"/>
      <w:r w:rsidRPr="009D5C1B">
        <w:rPr>
          <w:lang w:val="ru-RU"/>
        </w:rPr>
        <w:t>Президенты Кубы и России провели переговоры</w:t>
      </w:r>
      <w:bookmarkEnd w:id="10"/>
    </w:p>
    <w:p w:rsidR="009D5C1B" w:rsidRPr="009D5C1B" w:rsidRDefault="009D5C1B" w:rsidP="009D5C1B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 wp14:anchorId="38A900C1" wp14:editId="537932D3">
            <wp:extent cx="2524125" cy="1572124"/>
            <wp:effectExtent l="0" t="0" r="0" b="9525"/>
            <wp:docPr id="12" name="Imagen 12" descr="http://www.acn.cu/images/2019/OCTUBRE/1029-DC_RUSI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OCTUBRE/1029-DC_RUSIA_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066" cy="157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C1B" w:rsidRPr="009D5C1B" w:rsidRDefault="009D5C1B" w:rsidP="009D5C1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D5C1B">
        <w:rPr>
          <w:rFonts w:ascii="Arial" w:hAnsi="Arial" w:cs="Arial"/>
          <w:sz w:val="24"/>
          <w:szCs w:val="24"/>
          <w:lang w:val="ru-RU"/>
        </w:rPr>
        <w:t>Президенты Кубы и России Мигель Диас-Канель и Владимир Путин, соответственно, провели сегодня переговоры в резиденции Ново-Огарёво на окраине Москвы в рамках рабочего визита правителя острова.</w:t>
      </w:r>
    </w:p>
    <w:p w:rsidR="009D5C1B" w:rsidRPr="009D5C1B" w:rsidRDefault="009D5C1B" w:rsidP="009D5C1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D5C1B">
        <w:rPr>
          <w:rFonts w:ascii="Arial" w:hAnsi="Arial" w:cs="Arial"/>
          <w:sz w:val="24"/>
          <w:szCs w:val="24"/>
          <w:lang w:val="ru-RU"/>
        </w:rPr>
        <w:lastRenderedPageBreak/>
        <w:t>Согласно сообщению ИА «ПЛ», Путин подчеркнул, что обе страны продолжают контакты на самом высоком уровне, сотрудничают и активно поддерживают друг друга на международном уровне.</w:t>
      </w:r>
    </w:p>
    <w:p w:rsidR="009D5C1B" w:rsidRPr="009D5C1B" w:rsidRDefault="009D5C1B" w:rsidP="009D5C1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D5C1B">
        <w:rPr>
          <w:rFonts w:ascii="Arial" w:hAnsi="Arial" w:cs="Arial"/>
          <w:sz w:val="24"/>
          <w:szCs w:val="24"/>
          <w:lang w:val="ru-RU"/>
        </w:rPr>
        <w:t>Россия всегда была солидарна, особенно, по отношению к независимой позиции Кубы, её суверенной политике, добавил он.</w:t>
      </w:r>
    </w:p>
    <w:p w:rsidR="009D5C1B" w:rsidRPr="009D5C1B" w:rsidRDefault="009D5C1B" w:rsidP="009D5C1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D5C1B">
        <w:rPr>
          <w:rFonts w:ascii="Arial" w:hAnsi="Arial" w:cs="Arial"/>
          <w:sz w:val="24"/>
          <w:szCs w:val="24"/>
          <w:lang w:val="ru-RU"/>
        </w:rPr>
        <w:t>Российский президент заявил, что с радостью примет приглашение вновь посетить кубинскую территорию, и поздравил Диаса-Канеля с избранием в этом месяце президентом Республики.</w:t>
      </w:r>
    </w:p>
    <w:p w:rsidR="009D5C1B" w:rsidRPr="009D5C1B" w:rsidRDefault="009D5C1B" w:rsidP="009D5C1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D5C1B">
        <w:rPr>
          <w:rFonts w:ascii="Arial" w:hAnsi="Arial" w:cs="Arial"/>
          <w:sz w:val="24"/>
          <w:szCs w:val="24"/>
          <w:lang w:val="ru-RU"/>
        </w:rPr>
        <w:t>Путин напомнил, что в 2018 году Диас-Канель совершил официальный визит в Россию, но теперь он делает это впервые в роли президента.</w:t>
      </w:r>
    </w:p>
    <w:p w:rsidR="009D5C1B" w:rsidRDefault="009D5C1B" w:rsidP="009D5C1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D5C1B">
        <w:rPr>
          <w:rFonts w:ascii="Arial" w:hAnsi="Arial" w:cs="Arial"/>
          <w:sz w:val="24"/>
          <w:szCs w:val="24"/>
          <w:lang w:val="ru-RU"/>
        </w:rPr>
        <w:t>По словам российского правителя, в РФ хорошо знают историю связей между двумя странами, и подчеркнул, что в этом году его кубинский коллега совершил широкий визит по ней, который, как он надеется, был интересным и полезным.</w:t>
      </w:r>
    </w:p>
    <w:p w:rsidR="009D5C1B" w:rsidRPr="009D5C1B" w:rsidRDefault="009D5C1B" w:rsidP="009D5C1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D5C1B">
        <w:rPr>
          <w:rFonts w:ascii="Arial" w:hAnsi="Arial" w:cs="Arial"/>
          <w:sz w:val="24"/>
          <w:szCs w:val="24"/>
          <w:lang w:val="ru-RU"/>
        </w:rPr>
        <w:t>Ранее, в тот же вторник, Диас-Канель провёл рабочую встречу с премьером Дмитрием Медведевым в столичном Дворце протоколов правительства России.</w:t>
      </w:r>
    </w:p>
    <w:p w:rsidR="009D5C1B" w:rsidRPr="009D5C1B" w:rsidRDefault="009D5C1B" w:rsidP="009D5C1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D5C1B">
        <w:rPr>
          <w:rFonts w:ascii="Arial" w:hAnsi="Arial" w:cs="Arial"/>
          <w:sz w:val="24"/>
          <w:szCs w:val="24"/>
          <w:lang w:val="ru-RU"/>
        </w:rPr>
        <w:t>Президент подчеркнул, что на Кубе испытывают большое удовлетворение от встречи, которую Медведев провёл с Раулем Кастро во время своего визита в начале этого месяца в Гаване.</w:t>
      </w:r>
    </w:p>
    <w:p w:rsidR="009D5C1B" w:rsidRPr="009D5C1B" w:rsidRDefault="009D5C1B" w:rsidP="009D5C1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D5C1B">
        <w:rPr>
          <w:rFonts w:ascii="Arial" w:hAnsi="Arial" w:cs="Arial"/>
          <w:sz w:val="24"/>
          <w:szCs w:val="24"/>
          <w:lang w:val="ru-RU"/>
        </w:rPr>
        <w:t>Кроме того, президент Кубы подчеркнул заинтересованность главы российского правительства не только продолжать участвовать в программе развития острова до 2030 года, но и предлагать новые идеи с целью расширения сотрудничества.</w:t>
      </w:r>
    </w:p>
    <w:p w:rsidR="009D5C1B" w:rsidRDefault="009D5C1B" w:rsidP="009D5C1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D5C1B">
        <w:rPr>
          <w:rFonts w:ascii="Arial" w:hAnsi="Arial" w:cs="Arial"/>
          <w:sz w:val="24"/>
          <w:szCs w:val="24"/>
          <w:lang w:val="ru-RU"/>
        </w:rPr>
        <w:t>Российский премьер-министр, в свою очередь, пригласил главу кубинского государства принять участие в праздновании Дня Победы 9 мая следующего года, когда отмечается 75-я годовщина этого события.</w:t>
      </w:r>
    </w:p>
    <w:p w:rsidR="009D5C1B" w:rsidRPr="009D5C1B" w:rsidRDefault="009D5C1B" w:rsidP="009D5C1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D5C1B">
        <w:rPr>
          <w:rFonts w:ascii="Arial" w:hAnsi="Arial" w:cs="Arial"/>
          <w:sz w:val="24"/>
          <w:szCs w:val="24"/>
          <w:lang w:val="ru-RU"/>
        </w:rPr>
        <w:t>Ранее глава кубинского государства провёл встречу с российскими бизнесменами, в ходе которой он узнал о ходе реализации совместных проектов, в том числе в металлургической сфере, строительстве машиностроения, энергетике, транспорте и банковском деле.</w:t>
      </w:r>
    </w:p>
    <w:p w:rsidR="009D5C1B" w:rsidRPr="009D5C1B" w:rsidRDefault="009D5C1B" w:rsidP="009D5C1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D5C1B">
        <w:rPr>
          <w:rFonts w:ascii="Arial" w:hAnsi="Arial" w:cs="Arial"/>
          <w:sz w:val="24"/>
          <w:szCs w:val="24"/>
          <w:lang w:val="ru-RU"/>
        </w:rPr>
        <w:t>На встрече президент подчеркнул трудности, которые переживает его страна в результате усиления блокады со стороны Соединенных Штатов, но подтвердил намерение никогда не идти на уступки и продолжать осуществление программ развития нации.</w:t>
      </w:r>
    </w:p>
    <w:p w:rsidR="009D5C1B" w:rsidRPr="009D5C1B" w:rsidRDefault="009D5C1B" w:rsidP="009D5C1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D5C1B">
        <w:rPr>
          <w:rFonts w:ascii="Arial" w:hAnsi="Arial" w:cs="Arial"/>
          <w:sz w:val="24"/>
          <w:szCs w:val="24"/>
          <w:lang w:val="ru-RU"/>
        </w:rPr>
        <w:t xml:space="preserve">В совещании приняли участие руководители энергетических компаний, таких как </w:t>
      </w:r>
      <w:proofErr w:type="spellStart"/>
      <w:r w:rsidRPr="009D5C1B">
        <w:rPr>
          <w:rFonts w:ascii="Arial" w:hAnsi="Arial" w:cs="Arial"/>
          <w:sz w:val="24"/>
          <w:szCs w:val="24"/>
          <w:lang w:val="ru-RU"/>
        </w:rPr>
        <w:t>ИнтерРАО</w:t>
      </w:r>
      <w:proofErr w:type="spellEnd"/>
      <w:r w:rsidRPr="009D5C1B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9D5C1B">
        <w:rPr>
          <w:rFonts w:ascii="Arial" w:hAnsi="Arial" w:cs="Arial"/>
          <w:sz w:val="24"/>
          <w:szCs w:val="24"/>
          <w:lang w:val="ru-RU"/>
        </w:rPr>
        <w:t>Синара</w:t>
      </w:r>
      <w:proofErr w:type="spellEnd"/>
      <w:r w:rsidRPr="009D5C1B">
        <w:rPr>
          <w:rFonts w:ascii="Arial" w:hAnsi="Arial" w:cs="Arial"/>
          <w:sz w:val="24"/>
          <w:szCs w:val="24"/>
          <w:lang w:val="ru-RU"/>
        </w:rPr>
        <w:t xml:space="preserve">, ГАЗ, </w:t>
      </w:r>
      <w:proofErr w:type="spellStart"/>
      <w:r w:rsidRPr="009D5C1B">
        <w:rPr>
          <w:rFonts w:ascii="Arial" w:hAnsi="Arial" w:cs="Arial"/>
          <w:sz w:val="24"/>
          <w:szCs w:val="24"/>
          <w:lang w:val="ru-RU"/>
        </w:rPr>
        <w:t>Транснефть</w:t>
      </w:r>
      <w:proofErr w:type="spellEnd"/>
      <w:r w:rsidRPr="009D5C1B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9D5C1B">
        <w:rPr>
          <w:rFonts w:ascii="Arial" w:hAnsi="Arial" w:cs="Arial"/>
          <w:sz w:val="24"/>
          <w:szCs w:val="24"/>
          <w:lang w:val="ru-RU"/>
        </w:rPr>
        <w:t>Зарубежнефть</w:t>
      </w:r>
      <w:proofErr w:type="spellEnd"/>
      <w:r w:rsidRPr="009D5C1B">
        <w:rPr>
          <w:rFonts w:ascii="Arial" w:hAnsi="Arial" w:cs="Arial"/>
          <w:sz w:val="24"/>
          <w:szCs w:val="24"/>
          <w:lang w:val="ru-RU"/>
        </w:rPr>
        <w:t>, банки, РЖД и другие.</w:t>
      </w:r>
    </w:p>
    <w:p w:rsidR="009D5C1B" w:rsidRPr="009D5C1B" w:rsidRDefault="009D5C1B" w:rsidP="009D5C1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D5C1B">
        <w:rPr>
          <w:rFonts w:ascii="Arial" w:hAnsi="Arial" w:cs="Arial"/>
          <w:sz w:val="24"/>
          <w:szCs w:val="24"/>
          <w:lang w:val="ru-RU"/>
        </w:rPr>
        <w:t xml:space="preserve">Российские бизнесмены упомянули возможность сборки ассемблеров на Кубе, а правитель призвал их участвовать с </w:t>
      </w:r>
      <w:proofErr w:type="spellStart"/>
      <w:r w:rsidRPr="009D5C1B">
        <w:rPr>
          <w:rFonts w:ascii="Arial" w:hAnsi="Arial" w:cs="Arial"/>
          <w:sz w:val="24"/>
          <w:szCs w:val="24"/>
          <w:lang w:val="ru-RU"/>
        </w:rPr>
        <w:t>бóльшеми</w:t>
      </w:r>
      <w:proofErr w:type="spellEnd"/>
      <w:r w:rsidRPr="009D5C1B">
        <w:rPr>
          <w:rFonts w:ascii="Arial" w:hAnsi="Arial" w:cs="Arial"/>
          <w:sz w:val="24"/>
          <w:szCs w:val="24"/>
          <w:lang w:val="ru-RU"/>
        </w:rPr>
        <w:t xml:space="preserve"> инвестициями в программы развития острова.</w:t>
      </w:r>
    </w:p>
    <w:p w:rsidR="009D5C1B" w:rsidRPr="009D5C1B" w:rsidRDefault="009D5C1B" w:rsidP="009D5C1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D5C1B">
        <w:rPr>
          <w:rFonts w:ascii="Arial" w:hAnsi="Arial" w:cs="Arial"/>
          <w:sz w:val="24"/>
          <w:szCs w:val="24"/>
          <w:lang w:val="ru-RU"/>
        </w:rPr>
        <w:lastRenderedPageBreak/>
        <w:t>Президент Кубы заявил, что «</w:t>
      </w:r>
      <w:proofErr w:type="spellStart"/>
      <w:r w:rsidRPr="009D5C1B">
        <w:rPr>
          <w:rFonts w:ascii="Arial" w:hAnsi="Arial" w:cs="Arial"/>
          <w:sz w:val="24"/>
          <w:szCs w:val="24"/>
          <w:lang w:val="ru-RU"/>
        </w:rPr>
        <w:t>Биокубафарма</w:t>
      </w:r>
      <w:proofErr w:type="spellEnd"/>
      <w:r w:rsidRPr="009D5C1B">
        <w:rPr>
          <w:rFonts w:ascii="Arial" w:hAnsi="Arial" w:cs="Arial"/>
          <w:sz w:val="24"/>
          <w:szCs w:val="24"/>
          <w:lang w:val="ru-RU"/>
        </w:rPr>
        <w:t>» работает с российскими регионами, основываясь на их потенциале по выявлению новых рыночных ниш, в которых может быть указан экспорт товаров и услуг, сказал он.</w:t>
      </w:r>
    </w:p>
    <w:p w:rsidR="009D5C1B" w:rsidRPr="009D5C1B" w:rsidRDefault="009D5C1B" w:rsidP="009D5C1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D5C1B">
        <w:rPr>
          <w:rFonts w:ascii="Arial" w:hAnsi="Arial" w:cs="Arial"/>
          <w:sz w:val="24"/>
          <w:szCs w:val="24"/>
          <w:lang w:val="ru-RU"/>
        </w:rPr>
        <w:t>Кроме того, он подчеркнул, что министры отраслей, наиболее вовлеченных в области взаимного сотрудничества, присутствовали на рабочем завтраке с бизнесменами.</w:t>
      </w:r>
    </w:p>
    <w:p w:rsidR="009D5C1B" w:rsidRPr="009D5C1B" w:rsidRDefault="009D5C1B" w:rsidP="009D5C1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D5C1B">
        <w:rPr>
          <w:rFonts w:ascii="Arial" w:hAnsi="Arial" w:cs="Arial"/>
          <w:sz w:val="24"/>
          <w:szCs w:val="24"/>
          <w:lang w:val="ru-RU"/>
        </w:rPr>
        <w:t xml:space="preserve">С кубинской стороны присутствовали министры иностранных дел Кубы Бруно Родригес, коммуникаций Хорхе Луис </w:t>
      </w:r>
      <w:proofErr w:type="spellStart"/>
      <w:r w:rsidRPr="009D5C1B">
        <w:rPr>
          <w:rFonts w:ascii="Arial" w:hAnsi="Arial" w:cs="Arial"/>
          <w:sz w:val="24"/>
          <w:szCs w:val="24"/>
          <w:lang w:val="ru-RU"/>
        </w:rPr>
        <w:t>Пердомо</w:t>
      </w:r>
      <w:proofErr w:type="spellEnd"/>
      <w:r w:rsidRPr="009D5C1B">
        <w:rPr>
          <w:rFonts w:ascii="Arial" w:hAnsi="Arial" w:cs="Arial"/>
          <w:sz w:val="24"/>
          <w:szCs w:val="24"/>
          <w:lang w:val="ru-RU"/>
        </w:rPr>
        <w:t xml:space="preserve">, сельского хозяйства Густаво Родригес, промышленности </w:t>
      </w:r>
      <w:proofErr w:type="spellStart"/>
      <w:r w:rsidRPr="009D5C1B">
        <w:rPr>
          <w:rFonts w:ascii="Arial" w:hAnsi="Arial" w:cs="Arial"/>
          <w:sz w:val="24"/>
          <w:szCs w:val="24"/>
          <w:lang w:val="ru-RU"/>
        </w:rPr>
        <w:t>Альфредо</w:t>
      </w:r>
      <w:proofErr w:type="spellEnd"/>
      <w:r w:rsidRPr="009D5C1B">
        <w:rPr>
          <w:rFonts w:ascii="Arial" w:hAnsi="Arial" w:cs="Arial"/>
          <w:sz w:val="24"/>
          <w:szCs w:val="24"/>
          <w:lang w:val="ru-RU"/>
        </w:rPr>
        <w:t xml:space="preserve"> Лопес и транспорта </w:t>
      </w:r>
      <w:proofErr w:type="spellStart"/>
      <w:r w:rsidRPr="009D5C1B">
        <w:rPr>
          <w:rFonts w:ascii="Arial" w:hAnsi="Arial" w:cs="Arial"/>
          <w:sz w:val="24"/>
          <w:szCs w:val="24"/>
          <w:lang w:val="ru-RU"/>
        </w:rPr>
        <w:t>Эдуардо</w:t>
      </w:r>
      <w:proofErr w:type="spellEnd"/>
      <w:r w:rsidRPr="009D5C1B">
        <w:rPr>
          <w:rFonts w:ascii="Arial" w:hAnsi="Arial" w:cs="Arial"/>
          <w:sz w:val="24"/>
          <w:szCs w:val="24"/>
          <w:lang w:val="ru-RU"/>
        </w:rPr>
        <w:t xml:space="preserve"> Родригес.</w:t>
      </w:r>
    </w:p>
    <w:p w:rsidR="009D5C1B" w:rsidRPr="009D5C1B" w:rsidRDefault="009D5C1B" w:rsidP="009D5C1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D5C1B">
        <w:rPr>
          <w:rFonts w:ascii="Arial" w:hAnsi="Arial" w:cs="Arial"/>
          <w:sz w:val="24"/>
          <w:szCs w:val="24"/>
          <w:lang w:val="ru-RU"/>
        </w:rPr>
        <w:t xml:space="preserve">Кроме того, в переговорах принял участие министр внешней торговли и иностранных инвестиций Кубы </w:t>
      </w:r>
      <w:proofErr w:type="spellStart"/>
      <w:r w:rsidRPr="009D5C1B">
        <w:rPr>
          <w:rFonts w:ascii="Arial" w:hAnsi="Arial" w:cs="Arial"/>
          <w:sz w:val="24"/>
          <w:szCs w:val="24"/>
          <w:lang w:val="ru-RU"/>
        </w:rPr>
        <w:t>Родриго</w:t>
      </w:r>
      <w:proofErr w:type="spellEnd"/>
      <w:r w:rsidRPr="009D5C1B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D5C1B">
        <w:rPr>
          <w:rFonts w:ascii="Arial" w:hAnsi="Arial" w:cs="Arial"/>
          <w:sz w:val="24"/>
          <w:szCs w:val="24"/>
          <w:lang w:val="ru-RU"/>
        </w:rPr>
        <w:t>Мальмьерка</w:t>
      </w:r>
      <w:proofErr w:type="spellEnd"/>
      <w:r w:rsidRPr="009D5C1B">
        <w:rPr>
          <w:rFonts w:ascii="Arial" w:hAnsi="Arial" w:cs="Arial"/>
          <w:sz w:val="24"/>
          <w:szCs w:val="24"/>
          <w:lang w:val="ru-RU"/>
        </w:rPr>
        <w:t>.</w:t>
      </w:r>
    </w:p>
    <w:p w:rsidR="009D5C1B" w:rsidRPr="009D5C1B" w:rsidRDefault="009D5C1B" w:rsidP="009D5C1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D5C1B">
        <w:rPr>
          <w:rFonts w:ascii="Arial" w:hAnsi="Arial" w:cs="Arial"/>
          <w:sz w:val="24"/>
          <w:szCs w:val="24"/>
          <w:lang w:val="ru-RU"/>
        </w:rPr>
        <w:t>В течение этого дня президент Кубы посетил парк «Зарядье», Третьяковскую художественную галерею и соверши</w:t>
      </w:r>
      <w:r>
        <w:rPr>
          <w:rFonts w:ascii="Arial" w:hAnsi="Arial" w:cs="Arial"/>
          <w:sz w:val="24"/>
          <w:szCs w:val="24"/>
          <w:lang w:val="ru-RU"/>
        </w:rPr>
        <w:t>л поездку по столичному Арбату.</w:t>
      </w:r>
    </w:p>
    <w:p w:rsidR="009D5C1B" w:rsidRPr="009D5C1B" w:rsidRDefault="009D5C1B" w:rsidP="009D5C1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D5C1B">
        <w:rPr>
          <w:rFonts w:ascii="Arial" w:hAnsi="Arial" w:cs="Arial"/>
          <w:sz w:val="24"/>
          <w:szCs w:val="24"/>
          <w:lang w:val="ru-RU"/>
        </w:rPr>
        <w:t>В Иберо-американском культурном центре, расположенном в Библиотеке иностранных языков российской столицы, Диас-Канель принял участие в акте вручения «Медали дружбы» 52 членам команды российских специалистов, участвовавших в реставрации Национального Капи</w:t>
      </w:r>
      <w:r>
        <w:rPr>
          <w:rFonts w:ascii="Arial" w:hAnsi="Arial" w:cs="Arial"/>
          <w:sz w:val="24"/>
          <w:szCs w:val="24"/>
          <w:lang w:val="ru-RU"/>
        </w:rPr>
        <w:t>толия Кубы и Статуи Республики.</w:t>
      </w:r>
    </w:p>
    <w:p w:rsidR="009D5C1B" w:rsidRDefault="009D5C1B" w:rsidP="009D5C1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D5C1B">
        <w:rPr>
          <w:rFonts w:ascii="Arial" w:hAnsi="Arial" w:cs="Arial"/>
          <w:sz w:val="24"/>
          <w:szCs w:val="24"/>
          <w:lang w:val="ru-RU"/>
        </w:rPr>
        <w:t>В завершение церемонии президент открыл выставку живописи «Верный моей Гаване» художника Йосвани Мартинеса в Культурном центре, в честь 500-летия столицы Кубы и в качестве дани главнокомандующему Фиделю Кастро.</w:t>
      </w:r>
      <w:r w:rsidRPr="009D5C1B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p w:rsidR="00AA1E5F" w:rsidRPr="00AA1E5F" w:rsidRDefault="00AA1E5F" w:rsidP="00AA1E5F">
      <w:pPr>
        <w:pStyle w:val="Ttulo2"/>
        <w:numPr>
          <w:ilvl w:val="0"/>
          <w:numId w:val="40"/>
        </w:numPr>
      </w:pPr>
      <w:bookmarkStart w:id="11" w:name="_Toc23762963"/>
      <w:r w:rsidRPr="00AA1E5F">
        <w:t xml:space="preserve">В </w:t>
      </w:r>
      <w:proofErr w:type="spellStart"/>
      <w:r w:rsidRPr="00AA1E5F">
        <w:t>Гаване</w:t>
      </w:r>
      <w:proofErr w:type="spellEnd"/>
      <w:r w:rsidRPr="00AA1E5F">
        <w:t xml:space="preserve"> </w:t>
      </w:r>
      <w:proofErr w:type="spellStart"/>
      <w:r w:rsidRPr="00AA1E5F">
        <w:t>пройдут</w:t>
      </w:r>
      <w:proofErr w:type="spellEnd"/>
      <w:r w:rsidRPr="00AA1E5F">
        <w:t xml:space="preserve"> </w:t>
      </w:r>
      <w:proofErr w:type="spellStart"/>
      <w:r w:rsidRPr="00AA1E5F">
        <w:t>дни</w:t>
      </w:r>
      <w:proofErr w:type="spellEnd"/>
      <w:r w:rsidRPr="00AA1E5F">
        <w:t xml:space="preserve"> </w:t>
      </w:r>
      <w:proofErr w:type="spellStart"/>
      <w:r w:rsidRPr="00AA1E5F">
        <w:t>Петербурга</w:t>
      </w:r>
      <w:bookmarkEnd w:id="11"/>
      <w:proofErr w:type="spellEnd"/>
    </w:p>
    <w:p w:rsidR="00AA1E5F" w:rsidRDefault="00AA1E5F" w:rsidP="009D5C1B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A1E5F" w:rsidRDefault="00276E63" w:rsidP="00276E63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60493F0B" wp14:editId="48504F25">
            <wp:extent cx="1476375" cy="1108390"/>
            <wp:effectExtent l="0" t="0" r="0" b="0"/>
            <wp:docPr id="14" name="Imagen 14" descr="http://www.acn.cu/images/2019/OCTUBRE/1028-diaz-c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OCTUBRE/1028-diaz-cane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565" cy="110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E63" w:rsidRPr="00276E63" w:rsidRDefault="006B26A8" w:rsidP="00276E6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B26A8">
        <w:rPr>
          <w:rFonts w:ascii="Arial" w:hAnsi="Arial" w:cs="Arial"/>
          <w:sz w:val="24"/>
          <w:szCs w:val="24"/>
          <w:lang w:val="ru-RU"/>
        </w:rPr>
        <w:t xml:space="preserve">ГАВАНА, Куба, 28 октября. </w:t>
      </w:r>
      <w:r w:rsidR="00276E63" w:rsidRPr="00276E63">
        <w:rPr>
          <w:rFonts w:ascii="Arial" w:hAnsi="Arial" w:cs="Arial"/>
          <w:sz w:val="24"/>
          <w:szCs w:val="24"/>
          <w:lang w:val="ru-RU"/>
        </w:rPr>
        <w:t>В ноябре Гавана примет Дни Петербурга, приуроченные к 500-летию Гаваны, сообщает пресс-служба губернатора.</w:t>
      </w:r>
    </w:p>
    <w:p w:rsidR="00276E63" w:rsidRPr="00276E63" w:rsidRDefault="00276E63" w:rsidP="00276E6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76E63">
        <w:rPr>
          <w:rFonts w:ascii="Arial" w:hAnsi="Arial" w:cs="Arial"/>
          <w:sz w:val="24"/>
          <w:szCs w:val="24"/>
          <w:lang w:val="ru-RU"/>
        </w:rPr>
        <w:t xml:space="preserve">Об этом Александр </w:t>
      </w:r>
      <w:proofErr w:type="spellStart"/>
      <w:r w:rsidRPr="00276E63">
        <w:rPr>
          <w:rFonts w:ascii="Arial" w:hAnsi="Arial" w:cs="Arial"/>
          <w:sz w:val="24"/>
          <w:szCs w:val="24"/>
          <w:lang w:val="ru-RU"/>
        </w:rPr>
        <w:t>Беглов</w:t>
      </w:r>
      <w:proofErr w:type="spellEnd"/>
      <w:r w:rsidRPr="00276E63">
        <w:rPr>
          <w:rFonts w:ascii="Arial" w:hAnsi="Arial" w:cs="Arial"/>
          <w:sz w:val="24"/>
          <w:szCs w:val="24"/>
          <w:lang w:val="ru-RU"/>
        </w:rPr>
        <w:t xml:space="preserve"> сообщил в этот понедельник на сегодняшней встрече с президентом Республики Мигелем Диас-</w:t>
      </w:r>
      <w:proofErr w:type="spellStart"/>
      <w:r w:rsidRPr="00276E63">
        <w:rPr>
          <w:rFonts w:ascii="Arial" w:hAnsi="Arial" w:cs="Arial"/>
          <w:sz w:val="24"/>
          <w:szCs w:val="24"/>
          <w:lang w:val="ru-RU"/>
        </w:rPr>
        <w:t>Канелем</w:t>
      </w:r>
      <w:proofErr w:type="spellEnd"/>
      <w:r w:rsidRPr="00276E63">
        <w:rPr>
          <w:rFonts w:ascii="Arial" w:hAnsi="Arial" w:cs="Arial"/>
          <w:sz w:val="24"/>
          <w:szCs w:val="24"/>
          <w:lang w:val="ru-RU"/>
        </w:rPr>
        <w:t xml:space="preserve"> в Смольном.</w:t>
      </w:r>
    </w:p>
    <w:p w:rsidR="00276E63" w:rsidRPr="00276E63" w:rsidRDefault="00276E63" w:rsidP="00276E6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76E63">
        <w:rPr>
          <w:rFonts w:ascii="Arial" w:hAnsi="Arial" w:cs="Arial"/>
          <w:sz w:val="24"/>
          <w:szCs w:val="24"/>
          <w:lang w:val="ru-RU"/>
        </w:rPr>
        <w:t xml:space="preserve">Концерты петербургских звезд театра и балета станут подарком жителям Гаваны, согласно сведениям </w:t>
      </w:r>
      <w:proofErr w:type="spellStart"/>
      <w:r w:rsidRPr="00276E63">
        <w:rPr>
          <w:rFonts w:ascii="Arial" w:hAnsi="Arial" w:cs="Arial"/>
          <w:sz w:val="24"/>
          <w:szCs w:val="24"/>
        </w:rPr>
        <w:t>piter</w:t>
      </w:r>
      <w:proofErr w:type="spellEnd"/>
      <w:r w:rsidRPr="00276E63">
        <w:rPr>
          <w:rFonts w:ascii="Arial" w:hAnsi="Arial" w:cs="Arial"/>
          <w:sz w:val="24"/>
          <w:szCs w:val="24"/>
          <w:lang w:val="ru-RU"/>
        </w:rPr>
        <w:t>.</w:t>
      </w:r>
      <w:r w:rsidRPr="00276E63">
        <w:rPr>
          <w:rFonts w:ascii="Arial" w:hAnsi="Arial" w:cs="Arial"/>
          <w:sz w:val="24"/>
          <w:szCs w:val="24"/>
        </w:rPr>
        <w:t>tv</w:t>
      </w:r>
      <w:r w:rsidRPr="00276E63">
        <w:rPr>
          <w:rFonts w:ascii="Arial" w:hAnsi="Arial" w:cs="Arial"/>
          <w:sz w:val="24"/>
          <w:szCs w:val="24"/>
          <w:lang w:val="ru-RU"/>
        </w:rPr>
        <w:t>.</w:t>
      </w:r>
    </w:p>
    <w:p w:rsidR="00276E63" w:rsidRPr="00276E63" w:rsidRDefault="00276E63" w:rsidP="00276E6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76E63">
        <w:rPr>
          <w:rFonts w:ascii="Arial" w:hAnsi="Arial" w:cs="Arial"/>
          <w:sz w:val="24"/>
          <w:szCs w:val="24"/>
          <w:lang w:val="ru-RU"/>
        </w:rPr>
        <w:t>На Кубу поедут солисты Михайловского и Мариинского театров, а также танцоры Театра балета Бориса Эйфмана.</w:t>
      </w:r>
    </w:p>
    <w:p w:rsidR="00276E63" w:rsidRPr="00276E63" w:rsidRDefault="00276E63" w:rsidP="00276E6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76E63">
        <w:rPr>
          <w:rFonts w:ascii="Arial" w:hAnsi="Arial" w:cs="Arial"/>
          <w:sz w:val="24"/>
          <w:szCs w:val="24"/>
          <w:lang w:val="ru-RU"/>
        </w:rPr>
        <w:lastRenderedPageBreak/>
        <w:t>Помимо культурной составляющей Дни включат деловые встречи: торгово-экономическую конференцию, круглые столы по сохранению культурного наследия и туризму.</w:t>
      </w:r>
    </w:p>
    <w:p w:rsidR="00276E63" w:rsidRPr="00276E63" w:rsidRDefault="00276E63" w:rsidP="00276E6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76E63">
        <w:rPr>
          <w:rFonts w:ascii="Arial" w:hAnsi="Arial" w:cs="Arial"/>
          <w:sz w:val="24"/>
          <w:szCs w:val="24"/>
          <w:lang w:val="ru-RU"/>
        </w:rPr>
        <w:t>Также в Гаване покажут петербургские архивы, посвященные историческим связям Северной столицы с Кубой.</w:t>
      </w:r>
    </w:p>
    <w:p w:rsidR="00276E63" w:rsidRPr="00276E63" w:rsidRDefault="00276E63" w:rsidP="00276E63">
      <w:pPr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276E63">
        <w:rPr>
          <w:rFonts w:ascii="Arial" w:hAnsi="Arial" w:cs="Arial"/>
          <w:sz w:val="24"/>
          <w:szCs w:val="24"/>
          <w:lang w:val="ru-RU"/>
        </w:rPr>
        <w:t>Беглов</w:t>
      </w:r>
      <w:proofErr w:type="spellEnd"/>
      <w:r w:rsidRPr="00276E63">
        <w:rPr>
          <w:rFonts w:ascii="Arial" w:hAnsi="Arial" w:cs="Arial"/>
          <w:sz w:val="24"/>
          <w:szCs w:val="24"/>
          <w:lang w:val="ru-RU"/>
        </w:rPr>
        <w:t xml:space="preserve"> пригласил кубинцев к участию в следующем Петербургском международном экономическом форуме и в </w:t>
      </w:r>
      <w:r w:rsidRPr="00276E63">
        <w:rPr>
          <w:rFonts w:ascii="Arial" w:hAnsi="Arial" w:cs="Arial"/>
          <w:sz w:val="24"/>
          <w:szCs w:val="24"/>
        </w:rPr>
        <w:t>VIII</w:t>
      </w:r>
      <w:r w:rsidRPr="00276E63">
        <w:rPr>
          <w:rFonts w:ascii="Arial" w:hAnsi="Arial" w:cs="Arial"/>
          <w:sz w:val="24"/>
          <w:szCs w:val="24"/>
          <w:lang w:val="ru-RU"/>
        </w:rPr>
        <w:t xml:space="preserve"> Санкт-Петербургском международном культурном форуме, который стартует уже 14 ноября.</w:t>
      </w:r>
    </w:p>
    <w:p w:rsidR="00276E63" w:rsidRPr="00276E63" w:rsidRDefault="00276E63" w:rsidP="00276E6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76E63">
        <w:rPr>
          <w:rFonts w:ascii="Arial" w:hAnsi="Arial" w:cs="Arial"/>
          <w:sz w:val="24"/>
          <w:szCs w:val="24"/>
          <w:lang w:val="ru-RU"/>
        </w:rPr>
        <w:t>Глава республики принял предложения и напомнил, что на ПМЭФ Куба приезжает каждый год.</w:t>
      </w:r>
    </w:p>
    <w:p w:rsidR="00276E63" w:rsidRPr="00276E63" w:rsidRDefault="00276E63" w:rsidP="00276E6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76E63">
        <w:rPr>
          <w:rFonts w:ascii="Arial" w:hAnsi="Arial" w:cs="Arial"/>
          <w:sz w:val="24"/>
          <w:szCs w:val="24"/>
          <w:lang w:val="ru-RU"/>
        </w:rPr>
        <w:t>Партнёры, скрепленные меморандумом о дружбе с 2000 года, пообещали друг другу продолжать сотрудничество в сферах товарооборота, здравоохранения и молодежных программах обмена.</w:t>
      </w:r>
    </w:p>
    <w:p w:rsidR="00276E63" w:rsidRPr="00276E63" w:rsidRDefault="00276E63" w:rsidP="00276E6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76E63">
        <w:rPr>
          <w:rFonts w:ascii="Arial" w:hAnsi="Arial" w:cs="Arial"/>
          <w:sz w:val="24"/>
          <w:szCs w:val="24"/>
          <w:lang w:val="ru-RU"/>
        </w:rPr>
        <w:t>Свой визит кубинская делегация начала с посещения Пискаревского мемориального кладбища, где почтила память погибших во время блокады.</w:t>
      </w:r>
    </w:p>
    <w:p w:rsidR="00AA1E5F" w:rsidRPr="009D5C1B" w:rsidRDefault="00276E63" w:rsidP="009D5C1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76E63">
        <w:rPr>
          <w:rFonts w:ascii="Arial" w:hAnsi="Arial" w:cs="Arial"/>
          <w:sz w:val="24"/>
          <w:szCs w:val="24"/>
          <w:lang w:val="ru-RU"/>
        </w:rPr>
        <w:t>«Среди погибших в те дни есть и кубинец», — рассказал президент.</w:t>
      </w:r>
      <w:r w:rsidRPr="00276E63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p w:rsidR="00DE46B1" w:rsidRDefault="000468AE" w:rsidP="009D5C1B">
      <w:pPr>
        <w:pStyle w:val="Ttulo2"/>
        <w:numPr>
          <w:ilvl w:val="0"/>
          <w:numId w:val="40"/>
        </w:numPr>
        <w:rPr>
          <w:lang w:val="ru-RU"/>
        </w:rPr>
      </w:pPr>
      <w:bookmarkStart w:id="12" w:name="_Toc23762964"/>
      <w:r w:rsidRPr="000468AE">
        <w:rPr>
          <w:lang w:val="ru-RU"/>
        </w:rPr>
        <w:t>Российская авиакомпания открывает своей рейс Москва-</w:t>
      </w:r>
      <w:proofErr w:type="spellStart"/>
      <w:r w:rsidRPr="000468AE">
        <w:rPr>
          <w:lang w:val="ru-RU"/>
        </w:rPr>
        <w:t>Камагуей</w:t>
      </w:r>
      <w:bookmarkEnd w:id="12"/>
      <w:proofErr w:type="spellEnd"/>
    </w:p>
    <w:p w:rsidR="000468AE" w:rsidRDefault="000468AE" w:rsidP="000468AE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 wp14:anchorId="060D6C1E" wp14:editId="0D64E76C">
            <wp:extent cx="1618815" cy="1171575"/>
            <wp:effectExtent l="0" t="0" r="635" b="0"/>
            <wp:docPr id="11" name="Imagen 11" descr="http://cayo-coco.ru/uploads/posts/2018-02/1518291001_perelet-nord-v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yo-coco.ru/uploads/posts/2018-02/1518291001_perelet-nord-vin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38" cy="117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8AE" w:rsidRPr="000468AE" w:rsidRDefault="000468AE" w:rsidP="000468A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468AE">
        <w:rPr>
          <w:rFonts w:ascii="Arial" w:hAnsi="Arial" w:cs="Arial"/>
          <w:sz w:val="24"/>
          <w:szCs w:val="24"/>
          <w:lang w:val="ru-RU"/>
        </w:rPr>
        <w:t xml:space="preserve">ГАВАНА, Куба, 1 ноября. </w:t>
      </w:r>
      <w:r w:rsidRPr="000468AE">
        <w:rPr>
          <w:rFonts w:ascii="Arial" w:hAnsi="Arial" w:cs="Arial"/>
          <w:sz w:val="24"/>
          <w:szCs w:val="24"/>
          <w:lang w:val="ru-RU"/>
        </w:rPr>
        <w:t xml:space="preserve">В данный туристический сезон российская авиакомпания </w:t>
      </w:r>
      <w:proofErr w:type="spellStart"/>
      <w:r w:rsidRPr="000468AE">
        <w:rPr>
          <w:rFonts w:ascii="Arial" w:hAnsi="Arial" w:cs="Arial"/>
          <w:sz w:val="24"/>
          <w:szCs w:val="24"/>
          <w:lang w:val="ru-RU"/>
        </w:rPr>
        <w:t>Nordwind</w:t>
      </w:r>
      <w:proofErr w:type="spellEnd"/>
      <w:r w:rsidRPr="000468AE">
        <w:rPr>
          <w:rFonts w:ascii="Arial" w:hAnsi="Arial" w:cs="Arial"/>
          <w:sz w:val="24"/>
          <w:szCs w:val="24"/>
          <w:lang w:val="ru-RU"/>
        </w:rPr>
        <w:t xml:space="preserve"> открывает своей авиарейс из Москв</w:t>
      </w:r>
      <w:r w:rsidRPr="000468AE">
        <w:rPr>
          <w:rFonts w:ascii="Arial" w:hAnsi="Arial" w:cs="Arial"/>
          <w:sz w:val="24"/>
          <w:szCs w:val="24"/>
          <w:lang w:val="ru-RU"/>
        </w:rPr>
        <w:t xml:space="preserve">ы в центральный город </w:t>
      </w:r>
      <w:proofErr w:type="spellStart"/>
      <w:r w:rsidRPr="000468AE">
        <w:rPr>
          <w:rFonts w:ascii="Arial" w:hAnsi="Arial" w:cs="Arial"/>
          <w:sz w:val="24"/>
          <w:szCs w:val="24"/>
          <w:lang w:val="ru-RU"/>
        </w:rPr>
        <w:t>Камагуей</w:t>
      </w:r>
      <w:proofErr w:type="spellEnd"/>
      <w:r w:rsidRPr="000468AE">
        <w:rPr>
          <w:rFonts w:ascii="Arial" w:hAnsi="Arial" w:cs="Arial"/>
          <w:sz w:val="24"/>
          <w:szCs w:val="24"/>
          <w:lang w:val="ru-RU"/>
        </w:rPr>
        <w:t>.</w:t>
      </w:r>
    </w:p>
    <w:p w:rsidR="000468AE" w:rsidRPr="000468AE" w:rsidRDefault="000468AE" w:rsidP="000468A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468AE">
        <w:rPr>
          <w:rFonts w:ascii="Arial" w:hAnsi="Arial" w:cs="Arial"/>
          <w:sz w:val="24"/>
          <w:szCs w:val="24"/>
          <w:lang w:val="ru-RU"/>
        </w:rPr>
        <w:t xml:space="preserve">Согласно сайту газеты </w:t>
      </w:r>
      <w:proofErr w:type="spellStart"/>
      <w:r w:rsidRPr="000468AE">
        <w:rPr>
          <w:rFonts w:ascii="Arial" w:hAnsi="Arial" w:cs="Arial"/>
          <w:sz w:val="24"/>
          <w:szCs w:val="24"/>
          <w:lang w:val="ru-RU"/>
        </w:rPr>
        <w:t>Adelante</w:t>
      </w:r>
      <w:proofErr w:type="spellEnd"/>
      <w:r w:rsidRPr="000468AE">
        <w:rPr>
          <w:rFonts w:ascii="Arial" w:hAnsi="Arial" w:cs="Arial"/>
          <w:sz w:val="24"/>
          <w:szCs w:val="24"/>
          <w:lang w:val="ru-RU"/>
        </w:rPr>
        <w:t>, самолёт, вмещающий 400 пассажиров, будет совершать три путешествия в месяц, которые будут совершаться в течение нынешнего пикового</w:t>
      </w:r>
      <w:r w:rsidRPr="000468AE">
        <w:rPr>
          <w:rFonts w:ascii="Arial" w:hAnsi="Arial" w:cs="Arial"/>
          <w:sz w:val="24"/>
          <w:szCs w:val="24"/>
          <w:lang w:val="ru-RU"/>
        </w:rPr>
        <w:t xml:space="preserve"> сезона для иностранных гостей.</w:t>
      </w:r>
    </w:p>
    <w:p w:rsidR="000468AE" w:rsidRPr="000468AE" w:rsidRDefault="000468AE" w:rsidP="000468A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468AE">
        <w:rPr>
          <w:rFonts w:ascii="Arial" w:hAnsi="Arial" w:cs="Arial"/>
          <w:sz w:val="24"/>
          <w:szCs w:val="24"/>
          <w:lang w:val="ru-RU"/>
        </w:rPr>
        <w:t xml:space="preserve">Луис </w:t>
      </w:r>
      <w:proofErr w:type="spellStart"/>
      <w:r w:rsidRPr="000468AE">
        <w:rPr>
          <w:rFonts w:ascii="Arial" w:hAnsi="Arial" w:cs="Arial"/>
          <w:sz w:val="24"/>
          <w:szCs w:val="24"/>
          <w:lang w:val="ru-RU"/>
        </w:rPr>
        <w:t>Виамонтес</w:t>
      </w:r>
      <w:proofErr w:type="spellEnd"/>
      <w:r w:rsidRPr="000468AE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468AE">
        <w:rPr>
          <w:rFonts w:ascii="Arial" w:hAnsi="Arial" w:cs="Arial"/>
          <w:sz w:val="24"/>
          <w:szCs w:val="24"/>
          <w:lang w:val="ru-RU"/>
        </w:rPr>
        <w:t>Боррас</w:t>
      </w:r>
      <w:proofErr w:type="spellEnd"/>
      <w:r w:rsidRPr="000468AE">
        <w:rPr>
          <w:rFonts w:ascii="Arial" w:hAnsi="Arial" w:cs="Arial"/>
          <w:sz w:val="24"/>
          <w:szCs w:val="24"/>
          <w:lang w:val="ru-RU"/>
        </w:rPr>
        <w:t xml:space="preserve">, сотрудник Информационного бюро по туризму, сообщил порталу, что принимающей стороной будет </w:t>
      </w:r>
      <w:proofErr w:type="spellStart"/>
      <w:r w:rsidRPr="000468AE">
        <w:rPr>
          <w:rFonts w:ascii="Arial" w:hAnsi="Arial" w:cs="Arial"/>
          <w:sz w:val="24"/>
          <w:szCs w:val="24"/>
          <w:lang w:val="ru-RU"/>
        </w:rPr>
        <w:t>Cubanacán</w:t>
      </w:r>
      <w:proofErr w:type="spellEnd"/>
      <w:r w:rsidRPr="000468AE">
        <w:rPr>
          <w:rFonts w:ascii="Arial" w:hAnsi="Arial" w:cs="Arial"/>
          <w:sz w:val="24"/>
          <w:szCs w:val="24"/>
          <w:lang w:val="ru-RU"/>
        </w:rPr>
        <w:t xml:space="preserve">, которая, в свою очередь, отвечает за доставку в Санта </w:t>
      </w:r>
      <w:proofErr w:type="spellStart"/>
      <w:r w:rsidRPr="000468AE">
        <w:rPr>
          <w:rFonts w:ascii="Arial" w:hAnsi="Arial" w:cs="Arial"/>
          <w:sz w:val="24"/>
          <w:szCs w:val="24"/>
          <w:lang w:val="ru-RU"/>
        </w:rPr>
        <w:t>Люсиу</w:t>
      </w:r>
      <w:proofErr w:type="spellEnd"/>
      <w:r w:rsidRPr="000468AE">
        <w:rPr>
          <w:rFonts w:ascii="Arial" w:hAnsi="Arial" w:cs="Arial"/>
          <w:sz w:val="24"/>
          <w:szCs w:val="24"/>
          <w:lang w:val="ru-RU"/>
        </w:rPr>
        <w:t>, главный турис</w:t>
      </w:r>
      <w:r w:rsidRPr="000468AE">
        <w:rPr>
          <w:rFonts w:ascii="Arial" w:hAnsi="Arial" w:cs="Arial"/>
          <w:sz w:val="24"/>
          <w:szCs w:val="24"/>
          <w:lang w:val="ru-RU"/>
        </w:rPr>
        <w:t>тический курорт региона.</w:t>
      </w:r>
    </w:p>
    <w:p w:rsidR="000468AE" w:rsidRPr="000468AE" w:rsidRDefault="000468AE" w:rsidP="000468A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468AE">
        <w:rPr>
          <w:rFonts w:ascii="Arial" w:hAnsi="Arial" w:cs="Arial"/>
          <w:sz w:val="24"/>
          <w:szCs w:val="24"/>
          <w:lang w:val="ru-RU"/>
        </w:rPr>
        <w:t>Последние пять лет характеризуются работой торговых агентов российског</w:t>
      </w:r>
      <w:r w:rsidRPr="000468AE">
        <w:rPr>
          <w:rFonts w:ascii="Arial" w:hAnsi="Arial" w:cs="Arial"/>
          <w:sz w:val="24"/>
          <w:szCs w:val="24"/>
          <w:lang w:val="ru-RU"/>
        </w:rPr>
        <w:t xml:space="preserve">о туроператора </w:t>
      </w:r>
      <w:proofErr w:type="spellStart"/>
      <w:r w:rsidRPr="000468AE">
        <w:rPr>
          <w:rFonts w:ascii="Arial" w:hAnsi="Arial" w:cs="Arial"/>
          <w:sz w:val="24"/>
          <w:szCs w:val="24"/>
          <w:lang w:val="ru-RU"/>
        </w:rPr>
        <w:t>Pegas</w:t>
      </w:r>
      <w:proofErr w:type="spellEnd"/>
      <w:r w:rsidRPr="000468AE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468AE">
        <w:rPr>
          <w:rFonts w:ascii="Arial" w:hAnsi="Arial" w:cs="Arial"/>
          <w:sz w:val="24"/>
          <w:szCs w:val="24"/>
          <w:lang w:val="ru-RU"/>
        </w:rPr>
        <w:t>Touristik</w:t>
      </w:r>
      <w:proofErr w:type="spellEnd"/>
      <w:r w:rsidRPr="000468AE">
        <w:rPr>
          <w:rFonts w:ascii="Arial" w:hAnsi="Arial" w:cs="Arial"/>
          <w:sz w:val="24"/>
          <w:szCs w:val="24"/>
          <w:lang w:val="ru-RU"/>
        </w:rPr>
        <w:t>.</w:t>
      </w:r>
    </w:p>
    <w:p w:rsidR="000468AE" w:rsidRPr="000468AE" w:rsidRDefault="000468AE" w:rsidP="000468A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468AE">
        <w:rPr>
          <w:rFonts w:ascii="Arial" w:hAnsi="Arial" w:cs="Arial"/>
          <w:sz w:val="24"/>
          <w:szCs w:val="24"/>
          <w:lang w:val="ru-RU"/>
        </w:rPr>
        <w:t xml:space="preserve">Татьяна </w:t>
      </w:r>
      <w:proofErr w:type="spellStart"/>
      <w:r w:rsidRPr="000468AE">
        <w:rPr>
          <w:rFonts w:ascii="Arial" w:hAnsi="Arial" w:cs="Arial"/>
          <w:sz w:val="24"/>
          <w:szCs w:val="24"/>
          <w:lang w:val="ru-RU"/>
        </w:rPr>
        <w:t>Шнелл</w:t>
      </w:r>
      <w:proofErr w:type="spellEnd"/>
      <w:r w:rsidRPr="000468AE">
        <w:rPr>
          <w:rFonts w:ascii="Arial" w:hAnsi="Arial" w:cs="Arial"/>
          <w:sz w:val="24"/>
          <w:szCs w:val="24"/>
          <w:lang w:val="ru-RU"/>
        </w:rPr>
        <w:t xml:space="preserve">, главный гид российского агентства в провинции, сказала, что основной продукт, продвигаемый </w:t>
      </w:r>
      <w:proofErr w:type="spellStart"/>
      <w:r w:rsidRPr="000468AE">
        <w:rPr>
          <w:rFonts w:ascii="Arial" w:hAnsi="Arial" w:cs="Arial"/>
          <w:sz w:val="24"/>
          <w:szCs w:val="24"/>
          <w:lang w:val="ru-RU"/>
        </w:rPr>
        <w:t>Pegas</w:t>
      </w:r>
      <w:proofErr w:type="spellEnd"/>
      <w:r w:rsidRPr="000468AE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468AE">
        <w:rPr>
          <w:rFonts w:ascii="Arial" w:hAnsi="Arial" w:cs="Arial"/>
          <w:sz w:val="24"/>
          <w:szCs w:val="24"/>
          <w:lang w:val="ru-RU"/>
        </w:rPr>
        <w:t>Touristik</w:t>
      </w:r>
      <w:proofErr w:type="spellEnd"/>
      <w:r w:rsidRPr="000468AE">
        <w:rPr>
          <w:rFonts w:ascii="Arial" w:hAnsi="Arial" w:cs="Arial"/>
          <w:sz w:val="24"/>
          <w:szCs w:val="24"/>
          <w:lang w:val="ru-RU"/>
        </w:rPr>
        <w:t xml:space="preserve"> — это солнце и пляж, но они </w:t>
      </w:r>
      <w:r w:rsidRPr="000468AE">
        <w:rPr>
          <w:rFonts w:ascii="Arial" w:hAnsi="Arial" w:cs="Arial"/>
          <w:sz w:val="24"/>
          <w:szCs w:val="24"/>
          <w:lang w:val="ru-RU"/>
        </w:rPr>
        <w:lastRenderedPageBreak/>
        <w:t>заинтересованы в том, чтобы дополнить пребывание своих клиентов экскурсиями по городу, как способ познакомиться с Кубой и ее людьми.</w:t>
      </w:r>
      <w:r w:rsidRPr="000468AE">
        <w:rPr>
          <w:rFonts w:ascii="Arial" w:hAnsi="Arial" w:cs="Arial"/>
          <w:sz w:val="24"/>
          <w:szCs w:val="24"/>
          <w:lang w:val="ru-RU"/>
        </w:rPr>
        <w:t xml:space="preserve"> </w:t>
      </w:r>
      <w:r w:rsidRPr="000468AE">
        <w:rPr>
          <w:rFonts w:ascii="Arial" w:hAnsi="Arial" w:cs="Arial"/>
          <w:b/>
          <w:bCs/>
          <w:sz w:val="24"/>
          <w:szCs w:val="24"/>
          <w:lang w:val="ru-RU"/>
        </w:rPr>
        <w:t>(Кубинское Агентство Новостей)</w:t>
      </w:r>
    </w:p>
    <w:p w:rsidR="000468AE" w:rsidRPr="000468AE" w:rsidRDefault="000468AE" w:rsidP="000468AE">
      <w:pPr>
        <w:jc w:val="both"/>
        <w:rPr>
          <w:lang w:val="ru-RU"/>
        </w:rPr>
      </w:pPr>
    </w:p>
    <w:sectPr w:rsidR="000468AE" w:rsidRPr="000468AE" w:rsidSect="00A113A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229" w:rsidRDefault="00551229" w:rsidP="00B22C72">
      <w:pPr>
        <w:spacing w:after="0" w:line="240" w:lineRule="auto"/>
      </w:pPr>
      <w:r>
        <w:separator/>
      </w:r>
    </w:p>
  </w:endnote>
  <w:endnote w:type="continuationSeparator" w:id="0">
    <w:p w:rsidR="00551229" w:rsidRDefault="00551229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157">
          <w:rPr>
            <w:noProof/>
          </w:rPr>
          <w:t>7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229" w:rsidRDefault="00551229" w:rsidP="00B22C72">
      <w:pPr>
        <w:spacing w:after="0" w:line="240" w:lineRule="auto"/>
      </w:pPr>
      <w:r>
        <w:separator/>
      </w:r>
    </w:p>
  </w:footnote>
  <w:footnote w:type="continuationSeparator" w:id="0">
    <w:p w:rsidR="00551229" w:rsidRDefault="00551229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2" name="Imagen 22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753"/>
    <w:multiLevelType w:val="hybridMultilevel"/>
    <w:tmpl w:val="D8E2122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2B78"/>
    <w:multiLevelType w:val="hybridMultilevel"/>
    <w:tmpl w:val="78E8E1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65CB"/>
    <w:multiLevelType w:val="hybridMultilevel"/>
    <w:tmpl w:val="B0E4D0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406CB"/>
    <w:multiLevelType w:val="hybridMultilevel"/>
    <w:tmpl w:val="86EECFF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674BC"/>
    <w:multiLevelType w:val="hybridMultilevel"/>
    <w:tmpl w:val="389C41D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1640A"/>
    <w:multiLevelType w:val="hybridMultilevel"/>
    <w:tmpl w:val="9E1E7C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72538"/>
    <w:multiLevelType w:val="hybridMultilevel"/>
    <w:tmpl w:val="C682FC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60FE4"/>
    <w:multiLevelType w:val="hybridMultilevel"/>
    <w:tmpl w:val="1B36474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1633D"/>
    <w:multiLevelType w:val="hybridMultilevel"/>
    <w:tmpl w:val="ECCCEB1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E6876"/>
    <w:multiLevelType w:val="hybridMultilevel"/>
    <w:tmpl w:val="64AEF2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2101A"/>
    <w:multiLevelType w:val="hybridMultilevel"/>
    <w:tmpl w:val="1F6A7A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01159"/>
    <w:multiLevelType w:val="hybridMultilevel"/>
    <w:tmpl w:val="5A8866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829AF"/>
    <w:multiLevelType w:val="hybridMultilevel"/>
    <w:tmpl w:val="C1ECF0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5292C"/>
    <w:multiLevelType w:val="hybridMultilevel"/>
    <w:tmpl w:val="9D0ED26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05128"/>
    <w:multiLevelType w:val="hybridMultilevel"/>
    <w:tmpl w:val="5CB4F44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F0695"/>
    <w:multiLevelType w:val="hybridMultilevel"/>
    <w:tmpl w:val="7BFAA4A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5B61"/>
    <w:multiLevelType w:val="hybridMultilevel"/>
    <w:tmpl w:val="DA5A614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977C3"/>
    <w:multiLevelType w:val="hybridMultilevel"/>
    <w:tmpl w:val="E0EE97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576E1"/>
    <w:multiLevelType w:val="hybridMultilevel"/>
    <w:tmpl w:val="C290A9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B61D3"/>
    <w:multiLevelType w:val="hybridMultilevel"/>
    <w:tmpl w:val="5F6638C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E6457"/>
    <w:multiLevelType w:val="hybridMultilevel"/>
    <w:tmpl w:val="B9F45E8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40814"/>
    <w:multiLevelType w:val="hybridMultilevel"/>
    <w:tmpl w:val="22D45FF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9541E"/>
    <w:multiLevelType w:val="hybridMultilevel"/>
    <w:tmpl w:val="47981E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9022A"/>
    <w:multiLevelType w:val="hybridMultilevel"/>
    <w:tmpl w:val="5A222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619FD"/>
    <w:multiLevelType w:val="hybridMultilevel"/>
    <w:tmpl w:val="8C9E2D5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14789"/>
    <w:multiLevelType w:val="hybridMultilevel"/>
    <w:tmpl w:val="2274024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7632B"/>
    <w:multiLevelType w:val="hybridMultilevel"/>
    <w:tmpl w:val="79007E6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46324"/>
    <w:multiLevelType w:val="hybridMultilevel"/>
    <w:tmpl w:val="386CDD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04537"/>
    <w:multiLevelType w:val="hybridMultilevel"/>
    <w:tmpl w:val="9AAE70D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4595E"/>
    <w:multiLevelType w:val="hybridMultilevel"/>
    <w:tmpl w:val="655C16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D003D"/>
    <w:multiLevelType w:val="hybridMultilevel"/>
    <w:tmpl w:val="2048E8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C66F9"/>
    <w:multiLevelType w:val="hybridMultilevel"/>
    <w:tmpl w:val="EE6E7B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D7CEB"/>
    <w:multiLevelType w:val="hybridMultilevel"/>
    <w:tmpl w:val="4856809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465DE"/>
    <w:multiLevelType w:val="hybridMultilevel"/>
    <w:tmpl w:val="0422F57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07472"/>
    <w:multiLevelType w:val="hybridMultilevel"/>
    <w:tmpl w:val="05D871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B7936"/>
    <w:multiLevelType w:val="hybridMultilevel"/>
    <w:tmpl w:val="AF7CDB5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92E28"/>
    <w:multiLevelType w:val="hybridMultilevel"/>
    <w:tmpl w:val="38A21A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02B8D"/>
    <w:multiLevelType w:val="hybridMultilevel"/>
    <w:tmpl w:val="C846983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61CCE"/>
    <w:multiLevelType w:val="hybridMultilevel"/>
    <w:tmpl w:val="78C453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C5E6B"/>
    <w:multiLevelType w:val="hybridMultilevel"/>
    <w:tmpl w:val="BB10C7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9"/>
  </w:num>
  <w:num w:numId="3">
    <w:abstractNumId w:val="33"/>
  </w:num>
  <w:num w:numId="4">
    <w:abstractNumId w:val="19"/>
  </w:num>
  <w:num w:numId="5">
    <w:abstractNumId w:val="20"/>
  </w:num>
  <w:num w:numId="6">
    <w:abstractNumId w:val="23"/>
  </w:num>
  <w:num w:numId="7">
    <w:abstractNumId w:val="2"/>
  </w:num>
  <w:num w:numId="8">
    <w:abstractNumId w:val="25"/>
  </w:num>
  <w:num w:numId="9">
    <w:abstractNumId w:val="11"/>
  </w:num>
  <w:num w:numId="10">
    <w:abstractNumId w:val="12"/>
  </w:num>
  <w:num w:numId="11">
    <w:abstractNumId w:val="7"/>
  </w:num>
  <w:num w:numId="12">
    <w:abstractNumId w:val="6"/>
  </w:num>
  <w:num w:numId="13">
    <w:abstractNumId w:val="34"/>
  </w:num>
  <w:num w:numId="14">
    <w:abstractNumId w:val="14"/>
  </w:num>
  <w:num w:numId="15">
    <w:abstractNumId w:val="21"/>
  </w:num>
  <w:num w:numId="16">
    <w:abstractNumId w:val="30"/>
  </w:num>
  <w:num w:numId="17">
    <w:abstractNumId w:val="22"/>
  </w:num>
  <w:num w:numId="18">
    <w:abstractNumId w:val="4"/>
  </w:num>
  <w:num w:numId="19">
    <w:abstractNumId w:val="24"/>
  </w:num>
  <w:num w:numId="20">
    <w:abstractNumId w:val="18"/>
  </w:num>
  <w:num w:numId="21">
    <w:abstractNumId w:val="16"/>
  </w:num>
  <w:num w:numId="22">
    <w:abstractNumId w:val="39"/>
  </w:num>
  <w:num w:numId="23">
    <w:abstractNumId w:val="36"/>
  </w:num>
  <w:num w:numId="24">
    <w:abstractNumId w:val="17"/>
  </w:num>
  <w:num w:numId="25">
    <w:abstractNumId w:val="32"/>
  </w:num>
  <w:num w:numId="26">
    <w:abstractNumId w:val="5"/>
  </w:num>
  <w:num w:numId="27">
    <w:abstractNumId w:val="13"/>
  </w:num>
  <w:num w:numId="28">
    <w:abstractNumId w:val="3"/>
  </w:num>
  <w:num w:numId="29">
    <w:abstractNumId w:val="9"/>
  </w:num>
  <w:num w:numId="30">
    <w:abstractNumId w:val="0"/>
  </w:num>
  <w:num w:numId="31">
    <w:abstractNumId w:val="1"/>
  </w:num>
  <w:num w:numId="32">
    <w:abstractNumId w:val="28"/>
  </w:num>
  <w:num w:numId="33">
    <w:abstractNumId w:val="26"/>
  </w:num>
  <w:num w:numId="34">
    <w:abstractNumId w:val="31"/>
  </w:num>
  <w:num w:numId="35">
    <w:abstractNumId w:val="15"/>
  </w:num>
  <w:num w:numId="36">
    <w:abstractNumId w:val="27"/>
  </w:num>
  <w:num w:numId="37">
    <w:abstractNumId w:val="10"/>
  </w:num>
  <w:num w:numId="38">
    <w:abstractNumId w:val="8"/>
  </w:num>
  <w:num w:numId="39">
    <w:abstractNumId w:val="3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1405A"/>
    <w:rsid w:val="0001425F"/>
    <w:rsid w:val="000303BF"/>
    <w:rsid w:val="000353AC"/>
    <w:rsid w:val="00036422"/>
    <w:rsid w:val="0003786F"/>
    <w:rsid w:val="000468AE"/>
    <w:rsid w:val="00051176"/>
    <w:rsid w:val="00063BC4"/>
    <w:rsid w:val="00066344"/>
    <w:rsid w:val="00072832"/>
    <w:rsid w:val="00073126"/>
    <w:rsid w:val="0007704F"/>
    <w:rsid w:val="000812C5"/>
    <w:rsid w:val="00082A75"/>
    <w:rsid w:val="00086DA4"/>
    <w:rsid w:val="00087188"/>
    <w:rsid w:val="000915F6"/>
    <w:rsid w:val="000A0536"/>
    <w:rsid w:val="000B0490"/>
    <w:rsid w:val="000B3A44"/>
    <w:rsid w:val="000B59E8"/>
    <w:rsid w:val="000B6CAF"/>
    <w:rsid w:val="000D0374"/>
    <w:rsid w:val="000D07BA"/>
    <w:rsid w:val="000D34A2"/>
    <w:rsid w:val="000D6AC9"/>
    <w:rsid w:val="000E6CF4"/>
    <w:rsid w:val="001021A2"/>
    <w:rsid w:val="00114327"/>
    <w:rsid w:val="00116E12"/>
    <w:rsid w:val="00120D5E"/>
    <w:rsid w:val="00126C11"/>
    <w:rsid w:val="00133EBA"/>
    <w:rsid w:val="00151264"/>
    <w:rsid w:val="0015254F"/>
    <w:rsid w:val="001701D2"/>
    <w:rsid w:val="0017213B"/>
    <w:rsid w:val="0017407A"/>
    <w:rsid w:val="00185245"/>
    <w:rsid w:val="00190A85"/>
    <w:rsid w:val="001C413F"/>
    <w:rsid w:val="001C7930"/>
    <w:rsid w:val="001D2E81"/>
    <w:rsid w:val="001D485A"/>
    <w:rsid w:val="001E067C"/>
    <w:rsid w:val="001E3A8E"/>
    <w:rsid w:val="001E5971"/>
    <w:rsid w:val="001E5EA9"/>
    <w:rsid w:val="001F104D"/>
    <w:rsid w:val="001F5294"/>
    <w:rsid w:val="00202ECC"/>
    <w:rsid w:val="00215E71"/>
    <w:rsid w:val="0022402F"/>
    <w:rsid w:val="002610D4"/>
    <w:rsid w:val="0026590F"/>
    <w:rsid w:val="0027555B"/>
    <w:rsid w:val="00276E63"/>
    <w:rsid w:val="002808AF"/>
    <w:rsid w:val="0028142E"/>
    <w:rsid w:val="0028484B"/>
    <w:rsid w:val="00285913"/>
    <w:rsid w:val="00286186"/>
    <w:rsid w:val="00295780"/>
    <w:rsid w:val="002B501E"/>
    <w:rsid w:val="002C3ED8"/>
    <w:rsid w:val="002D028C"/>
    <w:rsid w:val="002D2807"/>
    <w:rsid w:val="002E5B2A"/>
    <w:rsid w:val="002F4528"/>
    <w:rsid w:val="002F4FE8"/>
    <w:rsid w:val="00303825"/>
    <w:rsid w:val="00323EAA"/>
    <w:rsid w:val="003276A3"/>
    <w:rsid w:val="0035596B"/>
    <w:rsid w:val="00360FD9"/>
    <w:rsid w:val="00377109"/>
    <w:rsid w:val="00383B0D"/>
    <w:rsid w:val="00385506"/>
    <w:rsid w:val="00385B3F"/>
    <w:rsid w:val="003863C6"/>
    <w:rsid w:val="00390DAE"/>
    <w:rsid w:val="00393786"/>
    <w:rsid w:val="003B091C"/>
    <w:rsid w:val="003B2E47"/>
    <w:rsid w:val="003C112A"/>
    <w:rsid w:val="003C1BA4"/>
    <w:rsid w:val="003D2B60"/>
    <w:rsid w:val="003D3CB8"/>
    <w:rsid w:val="004008A9"/>
    <w:rsid w:val="004010C3"/>
    <w:rsid w:val="00407EEF"/>
    <w:rsid w:val="004220D0"/>
    <w:rsid w:val="0043145C"/>
    <w:rsid w:val="00433A94"/>
    <w:rsid w:val="00444152"/>
    <w:rsid w:val="00444936"/>
    <w:rsid w:val="00444BDA"/>
    <w:rsid w:val="004716FA"/>
    <w:rsid w:val="00476CED"/>
    <w:rsid w:val="00495CAD"/>
    <w:rsid w:val="004A0EA0"/>
    <w:rsid w:val="004A4292"/>
    <w:rsid w:val="004B1C92"/>
    <w:rsid w:val="004C3357"/>
    <w:rsid w:val="004C4964"/>
    <w:rsid w:val="004D20EC"/>
    <w:rsid w:val="004E1785"/>
    <w:rsid w:val="004F179C"/>
    <w:rsid w:val="00505A6E"/>
    <w:rsid w:val="00511D50"/>
    <w:rsid w:val="005230D1"/>
    <w:rsid w:val="00530D9E"/>
    <w:rsid w:val="00541360"/>
    <w:rsid w:val="005508B4"/>
    <w:rsid w:val="00551229"/>
    <w:rsid w:val="0055435B"/>
    <w:rsid w:val="00555A48"/>
    <w:rsid w:val="00557024"/>
    <w:rsid w:val="005778EA"/>
    <w:rsid w:val="005809D2"/>
    <w:rsid w:val="0058340B"/>
    <w:rsid w:val="005900A7"/>
    <w:rsid w:val="005A53AC"/>
    <w:rsid w:val="005B22F7"/>
    <w:rsid w:val="005B2371"/>
    <w:rsid w:val="005B5550"/>
    <w:rsid w:val="005B7EC1"/>
    <w:rsid w:val="005C59E6"/>
    <w:rsid w:val="005E2E21"/>
    <w:rsid w:val="005F6FC1"/>
    <w:rsid w:val="005F7A27"/>
    <w:rsid w:val="00600E8A"/>
    <w:rsid w:val="00602E57"/>
    <w:rsid w:val="00603F9B"/>
    <w:rsid w:val="00610A37"/>
    <w:rsid w:val="00610C6D"/>
    <w:rsid w:val="0061152E"/>
    <w:rsid w:val="00613D9E"/>
    <w:rsid w:val="00622837"/>
    <w:rsid w:val="006228D0"/>
    <w:rsid w:val="00623813"/>
    <w:rsid w:val="00633F0B"/>
    <w:rsid w:val="00644065"/>
    <w:rsid w:val="00645A48"/>
    <w:rsid w:val="00667179"/>
    <w:rsid w:val="0067228D"/>
    <w:rsid w:val="00674A01"/>
    <w:rsid w:val="006769BB"/>
    <w:rsid w:val="00680AFB"/>
    <w:rsid w:val="006B26A8"/>
    <w:rsid w:val="006C237B"/>
    <w:rsid w:val="006C7557"/>
    <w:rsid w:val="006D45B5"/>
    <w:rsid w:val="006E2F73"/>
    <w:rsid w:val="006E3E7F"/>
    <w:rsid w:val="006F2651"/>
    <w:rsid w:val="00703BB9"/>
    <w:rsid w:val="0070674D"/>
    <w:rsid w:val="00720517"/>
    <w:rsid w:val="00733ED9"/>
    <w:rsid w:val="00737A76"/>
    <w:rsid w:val="00742016"/>
    <w:rsid w:val="007464A7"/>
    <w:rsid w:val="00746B36"/>
    <w:rsid w:val="00767053"/>
    <w:rsid w:val="00770EAE"/>
    <w:rsid w:val="007778A3"/>
    <w:rsid w:val="00780531"/>
    <w:rsid w:val="00786D24"/>
    <w:rsid w:val="007920EC"/>
    <w:rsid w:val="007955BF"/>
    <w:rsid w:val="00795678"/>
    <w:rsid w:val="0079657A"/>
    <w:rsid w:val="007A64FE"/>
    <w:rsid w:val="007A70B2"/>
    <w:rsid w:val="007A7C2A"/>
    <w:rsid w:val="007B03AB"/>
    <w:rsid w:val="007B4E48"/>
    <w:rsid w:val="007B6B67"/>
    <w:rsid w:val="007D0948"/>
    <w:rsid w:val="007E62B7"/>
    <w:rsid w:val="007F5688"/>
    <w:rsid w:val="007F71CE"/>
    <w:rsid w:val="008150C4"/>
    <w:rsid w:val="008257BB"/>
    <w:rsid w:val="00830DFF"/>
    <w:rsid w:val="00841A96"/>
    <w:rsid w:val="008610A9"/>
    <w:rsid w:val="008734B7"/>
    <w:rsid w:val="0088784C"/>
    <w:rsid w:val="00895611"/>
    <w:rsid w:val="008A1FD4"/>
    <w:rsid w:val="008A288C"/>
    <w:rsid w:val="008B34F5"/>
    <w:rsid w:val="008B4228"/>
    <w:rsid w:val="008D3613"/>
    <w:rsid w:val="008D67D2"/>
    <w:rsid w:val="008E2C87"/>
    <w:rsid w:val="008E373F"/>
    <w:rsid w:val="008E5EBF"/>
    <w:rsid w:val="008F16FE"/>
    <w:rsid w:val="008F28F0"/>
    <w:rsid w:val="00900586"/>
    <w:rsid w:val="0091037F"/>
    <w:rsid w:val="00915C3F"/>
    <w:rsid w:val="009223F1"/>
    <w:rsid w:val="00931D94"/>
    <w:rsid w:val="009325A5"/>
    <w:rsid w:val="009357BB"/>
    <w:rsid w:val="00936DAC"/>
    <w:rsid w:val="00953098"/>
    <w:rsid w:val="00954162"/>
    <w:rsid w:val="00967164"/>
    <w:rsid w:val="009715DC"/>
    <w:rsid w:val="00975156"/>
    <w:rsid w:val="00983FE7"/>
    <w:rsid w:val="00985E8E"/>
    <w:rsid w:val="00986C79"/>
    <w:rsid w:val="009A561C"/>
    <w:rsid w:val="009B252B"/>
    <w:rsid w:val="009B2A00"/>
    <w:rsid w:val="009C6114"/>
    <w:rsid w:val="009D4ADF"/>
    <w:rsid w:val="009D5C1B"/>
    <w:rsid w:val="009E729D"/>
    <w:rsid w:val="009F26CC"/>
    <w:rsid w:val="00A113A4"/>
    <w:rsid w:val="00A141DA"/>
    <w:rsid w:val="00A30952"/>
    <w:rsid w:val="00A30C06"/>
    <w:rsid w:val="00A44A31"/>
    <w:rsid w:val="00A47220"/>
    <w:rsid w:val="00A5074B"/>
    <w:rsid w:val="00A603FD"/>
    <w:rsid w:val="00A65E86"/>
    <w:rsid w:val="00A67320"/>
    <w:rsid w:val="00A72FEB"/>
    <w:rsid w:val="00A75751"/>
    <w:rsid w:val="00A7584B"/>
    <w:rsid w:val="00A77671"/>
    <w:rsid w:val="00A82990"/>
    <w:rsid w:val="00A85FDE"/>
    <w:rsid w:val="00AA0CE6"/>
    <w:rsid w:val="00AA1E5F"/>
    <w:rsid w:val="00AB04FB"/>
    <w:rsid w:val="00AB3A0A"/>
    <w:rsid w:val="00AB3CE1"/>
    <w:rsid w:val="00AB3D51"/>
    <w:rsid w:val="00AC156B"/>
    <w:rsid w:val="00AC32C2"/>
    <w:rsid w:val="00AC7DF8"/>
    <w:rsid w:val="00AD00FB"/>
    <w:rsid w:val="00AD20FB"/>
    <w:rsid w:val="00AD6251"/>
    <w:rsid w:val="00AE6AC8"/>
    <w:rsid w:val="00AF43A9"/>
    <w:rsid w:val="00B002D3"/>
    <w:rsid w:val="00B0102D"/>
    <w:rsid w:val="00B10F67"/>
    <w:rsid w:val="00B12ECB"/>
    <w:rsid w:val="00B16237"/>
    <w:rsid w:val="00B22C72"/>
    <w:rsid w:val="00B36C15"/>
    <w:rsid w:val="00B36C9B"/>
    <w:rsid w:val="00B3772C"/>
    <w:rsid w:val="00B436D1"/>
    <w:rsid w:val="00B66330"/>
    <w:rsid w:val="00B70142"/>
    <w:rsid w:val="00B7522B"/>
    <w:rsid w:val="00B8101A"/>
    <w:rsid w:val="00B82E66"/>
    <w:rsid w:val="00BA7888"/>
    <w:rsid w:val="00BD1309"/>
    <w:rsid w:val="00BD4586"/>
    <w:rsid w:val="00BF0D01"/>
    <w:rsid w:val="00BF5C94"/>
    <w:rsid w:val="00C032F0"/>
    <w:rsid w:val="00C04B2A"/>
    <w:rsid w:val="00C106FF"/>
    <w:rsid w:val="00C1529C"/>
    <w:rsid w:val="00C1789B"/>
    <w:rsid w:val="00C258EF"/>
    <w:rsid w:val="00C27D48"/>
    <w:rsid w:val="00C33B4B"/>
    <w:rsid w:val="00C34BF4"/>
    <w:rsid w:val="00C35E0E"/>
    <w:rsid w:val="00C4000E"/>
    <w:rsid w:val="00C40292"/>
    <w:rsid w:val="00C570B2"/>
    <w:rsid w:val="00C63FFF"/>
    <w:rsid w:val="00C67D4C"/>
    <w:rsid w:val="00C85A9A"/>
    <w:rsid w:val="00C86261"/>
    <w:rsid w:val="00C906FB"/>
    <w:rsid w:val="00C95957"/>
    <w:rsid w:val="00C96224"/>
    <w:rsid w:val="00CA209B"/>
    <w:rsid w:val="00CA3A33"/>
    <w:rsid w:val="00CB3755"/>
    <w:rsid w:val="00CC25AD"/>
    <w:rsid w:val="00CC6669"/>
    <w:rsid w:val="00CC6BB9"/>
    <w:rsid w:val="00CD02A0"/>
    <w:rsid w:val="00CE4196"/>
    <w:rsid w:val="00CE5F8C"/>
    <w:rsid w:val="00CF0B90"/>
    <w:rsid w:val="00CF63EC"/>
    <w:rsid w:val="00D013BF"/>
    <w:rsid w:val="00D023CB"/>
    <w:rsid w:val="00D07583"/>
    <w:rsid w:val="00D11A80"/>
    <w:rsid w:val="00D13EE9"/>
    <w:rsid w:val="00D2410A"/>
    <w:rsid w:val="00D24C2D"/>
    <w:rsid w:val="00D34DB7"/>
    <w:rsid w:val="00D375C1"/>
    <w:rsid w:val="00D41EF4"/>
    <w:rsid w:val="00D45742"/>
    <w:rsid w:val="00D54BE3"/>
    <w:rsid w:val="00D673A6"/>
    <w:rsid w:val="00D75F3E"/>
    <w:rsid w:val="00D834D7"/>
    <w:rsid w:val="00D846CB"/>
    <w:rsid w:val="00D9100C"/>
    <w:rsid w:val="00D938DB"/>
    <w:rsid w:val="00D953C0"/>
    <w:rsid w:val="00DA2759"/>
    <w:rsid w:val="00DB077E"/>
    <w:rsid w:val="00DD5235"/>
    <w:rsid w:val="00DE273E"/>
    <w:rsid w:val="00DE46B1"/>
    <w:rsid w:val="00DF316E"/>
    <w:rsid w:val="00DF6228"/>
    <w:rsid w:val="00E07B15"/>
    <w:rsid w:val="00E22C67"/>
    <w:rsid w:val="00E40A7A"/>
    <w:rsid w:val="00E55CDB"/>
    <w:rsid w:val="00E578DD"/>
    <w:rsid w:val="00E62C0B"/>
    <w:rsid w:val="00E87A2E"/>
    <w:rsid w:val="00E93DA0"/>
    <w:rsid w:val="00EB3CD1"/>
    <w:rsid w:val="00EC17AD"/>
    <w:rsid w:val="00ED565F"/>
    <w:rsid w:val="00EF22C5"/>
    <w:rsid w:val="00F049A3"/>
    <w:rsid w:val="00F123F6"/>
    <w:rsid w:val="00F26BEA"/>
    <w:rsid w:val="00F32301"/>
    <w:rsid w:val="00F53526"/>
    <w:rsid w:val="00F61FCB"/>
    <w:rsid w:val="00F7466A"/>
    <w:rsid w:val="00F85996"/>
    <w:rsid w:val="00FA0153"/>
    <w:rsid w:val="00FA633B"/>
    <w:rsid w:val="00FF0E38"/>
    <w:rsid w:val="00FF5E81"/>
    <w:rsid w:val="00FF69D3"/>
    <w:rsid w:val="00FF6F11"/>
    <w:rsid w:val="00FF7157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B1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E755D6-CEDC-40A0-844A-EEE67A81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8</Pages>
  <Words>1916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368</cp:revision>
  <dcterms:created xsi:type="dcterms:W3CDTF">2019-04-29T10:02:00Z</dcterms:created>
  <dcterms:modified xsi:type="dcterms:W3CDTF">2019-11-04T09:29:00Z</dcterms:modified>
</cp:coreProperties>
</file>