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78" w:rsidRPr="003109A0" w:rsidRDefault="0001173A" w:rsidP="001428CD">
      <w:pPr>
        <w:jc w:val="center"/>
        <w:rPr>
          <w:rFonts w:cs="Arial"/>
          <w:b/>
          <w:szCs w:val="28"/>
        </w:rPr>
      </w:pPr>
      <w:r w:rsidRPr="003109A0">
        <w:rPr>
          <w:rFonts w:cs="Arial"/>
          <w:b/>
          <w:szCs w:val="28"/>
        </w:rPr>
        <w:t xml:space="preserve"> </w:t>
      </w:r>
      <w:r w:rsidR="002D2807" w:rsidRPr="003109A0">
        <w:rPr>
          <w:rFonts w:cs="Arial"/>
          <w:b/>
          <w:szCs w:val="28"/>
        </w:rPr>
        <w:t>(</w:t>
      </w:r>
      <w:r w:rsidR="00175501">
        <w:rPr>
          <w:rFonts w:cs="Arial"/>
          <w:b/>
          <w:szCs w:val="28"/>
        </w:rPr>
        <w:t>3</w:t>
      </w:r>
      <w:r w:rsidR="00175501">
        <w:rPr>
          <w:rFonts w:cs="Arial"/>
          <w:b/>
          <w:szCs w:val="28"/>
          <w:lang w:val="es-ES"/>
        </w:rPr>
        <w:t xml:space="preserve"> </w:t>
      </w:r>
      <w:r w:rsidR="00175501">
        <w:rPr>
          <w:rFonts w:cs="Arial"/>
          <w:b/>
          <w:szCs w:val="28"/>
        </w:rPr>
        <w:t>-</w:t>
      </w:r>
      <w:r w:rsidR="00175501" w:rsidRPr="00175501">
        <w:rPr>
          <w:rFonts w:cs="Arial"/>
          <w:b/>
          <w:szCs w:val="28"/>
        </w:rPr>
        <w:t xml:space="preserve"> 9 ноября</w:t>
      </w:r>
      <w:r w:rsidR="00175501">
        <w:rPr>
          <w:rFonts w:cs="Arial"/>
          <w:b/>
          <w:szCs w:val="28"/>
          <w:lang w:val="es-ES"/>
        </w:rPr>
        <w:t xml:space="preserve"> </w:t>
      </w:r>
      <w:r w:rsidR="00DD45E2" w:rsidRPr="005F426C">
        <w:rPr>
          <w:rFonts w:cs="Arial"/>
          <w:b/>
          <w:szCs w:val="28"/>
        </w:rPr>
        <w:t>2025г</w:t>
      </w:r>
      <w:r w:rsidR="002D2807" w:rsidRPr="003109A0">
        <w:rPr>
          <w:rFonts w:cs="Arial"/>
          <w:b/>
          <w:szCs w:val="28"/>
        </w:rPr>
        <w:t>)</w:t>
      </w:r>
    </w:p>
    <w:p w:rsidR="007704AB" w:rsidRPr="003109A0" w:rsidRDefault="007704AB" w:rsidP="008A7C91">
      <w:pPr>
        <w:rPr>
          <w:rFonts w:cs="Arial"/>
          <w:b/>
          <w:szCs w:val="28"/>
        </w:rPr>
      </w:pPr>
    </w:p>
    <w:sdt>
      <w:sdtPr>
        <w:rPr>
          <w:rFonts w:cs="Arial"/>
          <w:szCs w:val="28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lang w:val="ru-RU" w:eastAsia="es-MX"/>
        </w:rPr>
      </w:sdtEndPr>
      <w:sdtContent>
        <w:p w:rsidR="000E5A0D" w:rsidRPr="003109A0" w:rsidRDefault="000E5A0D" w:rsidP="000E5A0D">
          <w:pPr>
            <w:pStyle w:val="TDC2"/>
            <w:rPr>
              <w:rFonts w:cs="Arial"/>
              <w:b/>
              <w:szCs w:val="28"/>
              <w:lang w:val="es-ES" w:eastAsia="en-US"/>
            </w:rPr>
          </w:pPr>
          <w:r w:rsidRPr="003109A0">
            <w:rPr>
              <w:rFonts w:cs="Arial"/>
              <w:b/>
              <w:szCs w:val="28"/>
              <w:lang w:val="es-ES" w:eastAsia="en-US"/>
            </w:rPr>
            <w:t>Индекс</w:t>
          </w:r>
        </w:p>
        <w:p w:rsidR="001813FA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3109A0">
            <w:rPr>
              <w:rFonts w:cs="Arial"/>
              <w:b/>
              <w:bCs/>
              <w:szCs w:val="28"/>
            </w:rPr>
            <w:fldChar w:fldCharType="begin"/>
          </w:r>
          <w:r w:rsidRPr="003109A0">
            <w:rPr>
              <w:rFonts w:cs="Arial"/>
              <w:b/>
              <w:bCs/>
              <w:szCs w:val="28"/>
            </w:rPr>
            <w:instrText xml:space="preserve"> TOC \o "1-3" \h \z \u </w:instrText>
          </w:r>
          <w:r w:rsidRPr="003109A0">
            <w:rPr>
              <w:rFonts w:cs="Arial"/>
              <w:b/>
              <w:bCs/>
              <w:szCs w:val="28"/>
            </w:rPr>
            <w:fldChar w:fldCharType="separate"/>
          </w:r>
          <w:hyperlink w:anchor="_Toc213671273" w:history="1">
            <w:r w:rsidR="001813FA" w:rsidRPr="00CF143F">
              <w:rPr>
                <w:rStyle w:val="Hipervnculo"/>
                <w:rFonts w:ascii="Symbol" w:hAnsi="Symbol" w:cs="Arial"/>
                <w:noProof/>
              </w:rPr>
              <w:t></w:t>
            </w:r>
            <w:r w:rsidR="001813FA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1813FA" w:rsidRPr="00CF143F">
              <w:rPr>
                <w:rStyle w:val="Hipervnculo"/>
                <w:rFonts w:cs="Arial"/>
                <w:noProof/>
              </w:rPr>
              <w:t>ГЛАВНОЕ</w:t>
            </w:r>
            <w:r w:rsidR="001813FA">
              <w:rPr>
                <w:noProof/>
                <w:webHidden/>
              </w:rPr>
              <w:tab/>
            </w:r>
            <w:r w:rsidR="001813FA">
              <w:rPr>
                <w:noProof/>
                <w:webHidden/>
              </w:rPr>
              <w:fldChar w:fldCharType="begin"/>
            </w:r>
            <w:r w:rsidR="001813FA">
              <w:rPr>
                <w:noProof/>
                <w:webHidden/>
              </w:rPr>
              <w:instrText xml:space="preserve"> PAGEREF _Toc213671273 \h </w:instrText>
            </w:r>
            <w:r w:rsidR="001813FA">
              <w:rPr>
                <w:noProof/>
                <w:webHidden/>
              </w:rPr>
            </w:r>
            <w:r w:rsidR="001813FA">
              <w:rPr>
                <w:noProof/>
                <w:webHidden/>
              </w:rPr>
              <w:fldChar w:fldCharType="separate"/>
            </w:r>
            <w:r w:rsidR="001813FA">
              <w:rPr>
                <w:noProof/>
                <w:webHidden/>
              </w:rPr>
              <w:t>2</w:t>
            </w:r>
            <w:r w:rsidR="001813FA"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74" w:history="1">
            <w:r w:rsidRPr="00CF143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noProof/>
              </w:rPr>
              <w:t>Министр иностранных дел Кубы отдает дань уважения лидерам Революции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75" w:history="1">
            <w:r w:rsidRPr="00CF143F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rFonts w:cs="Arial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76" w:history="1">
            <w:r w:rsidRPr="00CF143F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rFonts w:eastAsia="Calibri"/>
                <w:noProof/>
              </w:rPr>
              <w:t>Куба благодарит Венесуэлу за гуманитарную помощь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77" w:history="1">
            <w:r w:rsidRPr="00CF143F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rFonts w:eastAsia="Calibri"/>
                <w:noProof/>
              </w:rPr>
              <w:t>Куба получила пожертвование от Японии для пострадавших от урагана Мелисса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78" w:history="1">
            <w:r w:rsidRPr="00CF143F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rFonts w:cs="Arial"/>
                <w:noProof/>
              </w:rPr>
              <w:t>БЛОКАДА КУБЫ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79" w:history="1">
            <w:r w:rsidRPr="00CF143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noProof/>
              </w:rPr>
              <w:t>Совместная декларация саммита СЕЛАК-ЕС призывает к прекращению блокады Кубы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80" w:history="1">
            <w:r w:rsidRPr="00CF143F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rFonts w:cs="Arial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81" w:history="1">
            <w:r w:rsidRPr="00CF143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noProof/>
              </w:rPr>
              <w:t>Посол Кубы проводит встречу с Председателем Парламентской группы дружбы с Кубой Совета Российской Федерации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FA" w:rsidRDefault="001813F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3671282" w:history="1">
            <w:r w:rsidRPr="00CF143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CF143F">
              <w:rPr>
                <w:rStyle w:val="Hipervnculo"/>
                <w:noProof/>
              </w:rPr>
              <w:t>Кубинские делегаты принимают участие в Международном спортивном форуме в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_Toc213671282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E44" w:rsidRPr="003109A0" w:rsidRDefault="00390DAE" w:rsidP="009B268E">
          <w:pPr>
            <w:pStyle w:val="TDC2"/>
            <w:ind w:left="0"/>
            <w:jc w:val="both"/>
            <w:rPr>
              <w:rFonts w:cs="Arial"/>
              <w:szCs w:val="28"/>
            </w:rPr>
          </w:pPr>
          <w:r w:rsidRPr="003109A0">
            <w:rPr>
              <w:rFonts w:cs="Arial"/>
              <w:szCs w:val="28"/>
            </w:rPr>
            <w:fldChar w:fldCharType="end"/>
          </w:r>
        </w:p>
      </w:sdtContent>
    </w:sdt>
    <w:p w:rsidR="00966E44" w:rsidRPr="003109A0" w:rsidRDefault="00966E44" w:rsidP="00A57E6E">
      <w:pPr>
        <w:rPr>
          <w:rFonts w:cs="Arial"/>
          <w:szCs w:val="28"/>
        </w:rPr>
      </w:pPr>
    </w:p>
    <w:p w:rsidR="009B268E" w:rsidRPr="003109A0" w:rsidRDefault="009B268E" w:rsidP="00A57E6E">
      <w:pPr>
        <w:rPr>
          <w:rFonts w:cs="Arial"/>
          <w:szCs w:val="28"/>
        </w:rPr>
      </w:pPr>
    </w:p>
    <w:p w:rsidR="0097598A" w:rsidRDefault="0097598A" w:rsidP="00A57E6E">
      <w:pPr>
        <w:rPr>
          <w:rFonts w:cs="Arial"/>
          <w:szCs w:val="28"/>
        </w:rPr>
      </w:pPr>
    </w:p>
    <w:p w:rsidR="00111EAB" w:rsidRDefault="00111EAB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010A21" w:rsidRPr="003109A0" w:rsidRDefault="00010A21" w:rsidP="00A57E6E">
      <w:pPr>
        <w:rPr>
          <w:rFonts w:cs="Arial"/>
          <w:szCs w:val="28"/>
        </w:rPr>
      </w:pPr>
    </w:p>
    <w:p w:rsidR="006A7D1B" w:rsidRPr="0001173A" w:rsidRDefault="00C952AA" w:rsidP="006A7D1B">
      <w:pPr>
        <w:pStyle w:val="Ttulo2"/>
        <w:rPr>
          <w:rFonts w:cs="Arial"/>
        </w:rPr>
      </w:pPr>
      <w:bookmarkStart w:id="0" w:name="_Toc213671273"/>
      <w:r w:rsidRPr="003109A0">
        <w:rPr>
          <w:rFonts w:cs="Arial"/>
        </w:rPr>
        <w:lastRenderedPageBreak/>
        <w:t>ГЛАВНОЕ</w:t>
      </w:r>
      <w:bookmarkEnd w:id="0"/>
    </w:p>
    <w:p w:rsidR="00B45C6E" w:rsidRDefault="00B64164" w:rsidP="00B64164">
      <w:pPr>
        <w:pStyle w:val="Ttulo1"/>
      </w:pPr>
      <w:bookmarkStart w:id="1" w:name="_Toc213671274"/>
      <w:r w:rsidRPr="00B64164">
        <w:t>Министр иностранных дел Кубы отдает дань уважения лидерам Революции</w:t>
      </w:r>
      <w:bookmarkEnd w:id="1"/>
    </w:p>
    <w:p w:rsidR="00B64164" w:rsidRDefault="00B64164" w:rsidP="00B64164">
      <w:pPr>
        <w:jc w:val="center"/>
        <w:rPr>
          <w:lang w:eastAsia="es-ES"/>
        </w:rPr>
      </w:pPr>
    </w:p>
    <w:p w:rsidR="00B64164" w:rsidRPr="00B64164" w:rsidRDefault="00B64164" w:rsidP="00B64164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1FE72114" wp14:editId="00ECB045">
            <wp:extent cx="1648739" cy="904875"/>
            <wp:effectExtent l="0" t="0" r="8890" b="0"/>
            <wp:docPr id="18" name="Imagen 18" descr="https://www.prensa-latina.cu/wp-content/uploads/2025/11/Cuba-Fidel_y_Rau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11/Cuba-Fidel_y_Raul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378" cy="9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C6E" w:rsidRDefault="00B64164" w:rsidP="009656CD">
      <w:pPr>
        <w:rPr>
          <w:lang w:eastAsia="es-ES"/>
        </w:rPr>
      </w:pPr>
      <w:r w:rsidRPr="00B64164">
        <w:rPr>
          <w:lang w:eastAsia="es-ES"/>
        </w:rPr>
        <w:t>Гавана, 8 ноября. Министр иностранных дел Бруно Родригес сегодня подчеркнул признание, оказанное правительством Анголы лидерам кубинской революции, главнокомандующему Фиделю Кастро и генералу армии Раулю Кастро.</w:t>
      </w:r>
    </w:p>
    <w:p w:rsidR="00B64164" w:rsidRDefault="00B64164" w:rsidP="00B64164">
      <w:pPr>
        <w:rPr>
          <w:lang w:eastAsia="es-ES"/>
        </w:rPr>
      </w:pPr>
      <w:r>
        <w:rPr>
          <w:lang w:eastAsia="es-ES"/>
        </w:rPr>
        <w:t>«Вручение президентом Жоау Лоренсу высшей медали «50-летие национальной независимости Анголы» главнокомандующему Фиделю Кастро и генералу армии Раулю Кастро является достойным признанием их лидерства в операции «Карлота»», — написал министр иностранных дел.</w:t>
      </w:r>
    </w:p>
    <w:p w:rsidR="00B64164" w:rsidRPr="009656CD" w:rsidRDefault="00B64164" w:rsidP="00B64164">
      <w:pPr>
        <w:rPr>
          <w:lang w:eastAsia="es-ES"/>
        </w:rPr>
      </w:pPr>
      <w:r>
        <w:rPr>
          <w:lang w:eastAsia="es-ES"/>
        </w:rPr>
        <w:t>Он добавил, что это также признание «солидарности и интернациональной поддержки кубинского народа в борьбе за независимость в Африке, против колониализма и апартеида».</w:t>
      </w:r>
      <w:r w:rsidRPr="00B64164">
        <w:rPr>
          <w:lang w:eastAsia="es-ES"/>
        </w:rPr>
        <w:t xml:space="preserve"> </w:t>
      </w:r>
      <w:r w:rsidRPr="00B64164">
        <w:rPr>
          <w:b/>
          <w:lang w:eastAsia="es-ES"/>
        </w:rPr>
        <w:t>(Пренса Латина)</w:t>
      </w:r>
    </w:p>
    <w:p w:rsidR="00B45C6E" w:rsidRPr="001813FA" w:rsidRDefault="004D7B89" w:rsidP="001813FA">
      <w:pPr>
        <w:pStyle w:val="Ttulo2"/>
        <w:rPr>
          <w:rFonts w:cs="Arial"/>
        </w:rPr>
      </w:pPr>
      <w:bookmarkStart w:id="2" w:name="_Toc213671275"/>
      <w:r w:rsidRPr="003109A0">
        <w:rPr>
          <w:rFonts w:cs="Arial"/>
        </w:rPr>
        <w:t>МЕЖДУНАРОДНЫЕ ОТНОШЕНИЯ</w:t>
      </w:r>
      <w:bookmarkStart w:id="3" w:name="_GoBack"/>
      <w:bookmarkEnd w:id="2"/>
      <w:bookmarkEnd w:id="3"/>
    </w:p>
    <w:p w:rsidR="00B45C6E" w:rsidRDefault="00E87FC1" w:rsidP="00E87FC1">
      <w:pPr>
        <w:pStyle w:val="Ttulo1"/>
        <w:rPr>
          <w:rFonts w:eastAsia="Calibri"/>
        </w:rPr>
      </w:pPr>
      <w:bookmarkStart w:id="4" w:name="_Toc213671276"/>
      <w:r w:rsidRPr="00E87FC1">
        <w:rPr>
          <w:rFonts w:eastAsia="Calibri"/>
        </w:rPr>
        <w:t>Куба благодарит Венесуэлу за гуманитарную помощь</w:t>
      </w:r>
      <w:bookmarkEnd w:id="4"/>
    </w:p>
    <w:p w:rsidR="00B45C6E" w:rsidRDefault="00E87FC1" w:rsidP="00E87FC1">
      <w:pPr>
        <w:spacing w:after="0" w:line="259" w:lineRule="auto"/>
        <w:jc w:val="center"/>
        <w:rPr>
          <w:rFonts w:eastAsia="Calibri" w:cs="Arial"/>
          <w:b/>
          <w:szCs w:val="28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1332FCCB" wp14:editId="2618B44B">
            <wp:extent cx="1574800" cy="885825"/>
            <wp:effectExtent l="0" t="0" r="6350" b="9525"/>
            <wp:docPr id="15" name="Imagen 15" descr="https://www.prensa-latina.cu/wp-content/uploads/2025/11/ayuda-venezuela-cub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11/ayuda-venezuela-cuba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33" cy="89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C1" w:rsidRDefault="00E87FC1" w:rsidP="00D5052D">
      <w:pPr>
        <w:spacing w:after="0" w:line="259" w:lineRule="auto"/>
        <w:rPr>
          <w:rFonts w:eastAsia="Calibri" w:cs="Arial"/>
          <w:b/>
          <w:szCs w:val="28"/>
          <w:lang w:eastAsia="en-US"/>
        </w:rPr>
      </w:pPr>
    </w:p>
    <w:p w:rsidR="00E87FC1" w:rsidRDefault="00E87FC1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 xml:space="preserve">Гавана, 9 ноября. </w:t>
      </w:r>
      <w:r w:rsidRPr="00E87FC1">
        <w:rPr>
          <w:rFonts w:eastAsia="Calibri" w:cs="Arial"/>
          <w:szCs w:val="28"/>
          <w:lang w:eastAsia="en-US"/>
        </w:rPr>
        <w:t>Министр иностранных дел Кубы Бруно Родригес сегодня выразил свою признательность за усилия, предпринятые в Венесуэле для оказания помощи гражданам, пострадавшим от урагана Мелисса.</w:t>
      </w:r>
    </w:p>
    <w:p w:rsidR="00E87FC1" w:rsidRDefault="00E87FC1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E87FC1" w:rsidRPr="00E87FC1" w:rsidRDefault="00E87FC1" w:rsidP="00E87FC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E87FC1">
        <w:rPr>
          <w:rFonts w:eastAsia="Calibri" w:cs="Arial"/>
          <w:szCs w:val="28"/>
          <w:lang w:eastAsia="en-US"/>
        </w:rPr>
        <w:lastRenderedPageBreak/>
        <w:t>«Мы благодарим правительство и народ Венесуэлы, которые под руководством президента Николаса Мадуро направили новую партию гуманитарной помощи на Кубу для районов, пострадавших от урагана «Мелисса»», — написал министр иностранных дел Кубы в своих социальных сетях.</w:t>
      </w:r>
    </w:p>
    <w:p w:rsidR="00E87FC1" w:rsidRPr="00E87FC1" w:rsidRDefault="00E87FC1" w:rsidP="00E87FC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E87FC1" w:rsidRPr="00E87FC1" w:rsidRDefault="00E87FC1" w:rsidP="00E87FC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E87FC1">
        <w:rPr>
          <w:rFonts w:eastAsia="Calibri" w:cs="Arial"/>
          <w:szCs w:val="28"/>
          <w:lang w:eastAsia="en-US"/>
        </w:rPr>
        <w:t>«Мелисса» бушевала в восточной части острова не менее семи часов, сопровождаясь ветром скоростью до 200 километров в час и проливными дождями.</w:t>
      </w:r>
    </w:p>
    <w:p w:rsidR="00E87FC1" w:rsidRPr="00E87FC1" w:rsidRDefault="00E87FC1" w:rsidP="00E87FC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E87FC1" w:rsidRPr="00E87FC1" w:rsidRDefault="00E87FC1" w:rsidP="00E87FC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E87FC1">
        <w:rPr>
          <w:rFonts w:eastAsia="Calibri" w:cs="Arial"/>
          <w:szCs w:val="28"/>
          <w:lang w:eastAsia="en-US"/>
        </w:rPr>
        <w:t>По официальным данным, помимо прочего ущерба, он затронул более 70 000 домов и стал причиной более 4 000 обрушений, а также повредил сотни тысяч гектаров посевов.</w:t>
      </w:r>
    </w:p>
    <w:p w:rsidR="00E87FC1" w:rsidRPr="00E87FC1" w:rsidRDefault="00E87FC1" w:rsidP="00E87FC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D5052D" w:rsidRPr="00E87FC1" w:rsidRDefault="00E87FC1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E87FC1">
        <w:rPr>
          <w:rFonts w:eastAsia="Calibri" w:cs="Arial"/>
          <w:szCs w:val="28"/>
          <w:lang w:eastAsia="en-US"/>
        </w:rPr>
        <w:t>Согласно сообщениям, 1 312 000 человек нашли убежище, в том числе 933 000, которые нашли убежище у р</w:t>
      </w:r>
      <w:r>
        <w:rPr>
          <w:rFonts w:eastAsia="Calibri" w:cs="Arial"/>
          <w:szCs w:val="28"/>
          <w:lang w:eastAsia="en-US"/>
        </w:rPr>
        <w:t>одственников, друзей и соседей.</w:t>
      </w:r>
      <w:r w:rsidRPr="00D5052D">
        <w:rPr>
          <w:rFonts w:eastAsia="Calibri" w:cs="Arial"/>
          <w:b/>
          <w:szCs w:val="28"/>
          <w:lang w:eastAsia="en-US"/>
        </w:rPr>
        <w:t xml:space="preserve"> </w:t>
      </w:r>
      <w:r w:rsidR="00D5052D" w:rsidRPr="00D5052D">
        <w:rPr>
          <w:rFonts w:eastAsia="Calibri" w:cs="Arial"/>
          <w:b/>
          <w:szCs w:val="28"/>
          <w:lang w:eastAsia="en-US"/>
        </w:rPr>
        <w:t>(Пренса Латина)</w:t>
      </w:r>
    </w:p>
    <w:p w:rsidR="00B45C6E" w:rsidRDefault="00561BF4" w:rsidP="00561BF4">
      <w:pPr>
        <w:pStyle w:val="Ttulo1"/>
        <w:rPr>
          <w:rFonts w:eastAsia="Calibri"/>
        </w:rPr>
      </w:pPr>
      <w:bookmarkStart w:id="5" w:name="_Toc213671277"/>
      <w:r w:rsidRPr="00561BF4">
        <w:rPr>
          <w:rFonts w:eastAsia="Calibri"/>
        </w:rPr>
        <w:t>Куба получила пожертвование от Японии для пострадавших от урагана Мелисса</w:t>
      </w:r>
      <w:bookmarkEnd w:id="5"/>
    </w:p>
    <w:p w:rsidR="00561BF4" w:rsidRDefault="00561BF4" w:rsidP="00561BF4">
      <w:pPr>
        <w:rPr>
          <w:lang w:eastAsia="es-ES"/>
        </w:rPr>
      </w:pPr>
    </w:p>
    <w:p w:rsidR="00561BF4" w:rsidRPr="00561BF4" w:rsidRDefault="00561BF4" w:rsidP="00561BF4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1CC9573C" wp14:editId="73245A8B">
            <wp:extent cx="1466850" cy="976883"/>
            <wp:effectExtent l="0" t="0" r="0" b="0"/>
            <wp:docPr id="17" name="Imagen 17" descr="https://www.prensa-latina.cu/wp-content/uploads/2025/11/Resizer_1762622479496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11/Resizer_17626224794961-1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31" cy="98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C6E" w:rsidRDefault="00B45C6E" w:rsidP="00D5052D">
      <w:pPr>
        <w:spacing w:after="0" w:line="259" w:lineRule="auto"/>
        <w:rPr>
          <w:rFonts w:eastAsia="Calibri" w:cs="Arial"/>
          <w:b/>
          <w:szCs w:val="28"/>
          <w:lang w:eastAsia="en-US"/>
        </w:rPr>
      </w:pPr>
    </w:p>
    <w:p w:rsidR="00561BF4" w:rsidRPr="00561BF4" w:rsidRDefault="00561BF4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Гавана, 8 ноября. Сегодня правительство Японии предоставило экстренное пожертвование в помощь пострадавшим от урагана Мелисса на Кубе в знак укрепления уз солидарности между двумя народами.</w:t>
      </w:r>
    </w:p>
    <w:p w:rsidR="00561BF4" w:rsidRPr="00561BF4" w:rsidRDefault="00561BF4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Помощь, организованная Японским агентством международного сотрудничества (JICA), включает в себя очистители воды, одеяла, палатки и спальные коврики — предметы первой необходимости для удовлетворения неотложных потребностей в районах, пострадавших от дождей, ветров и оползней, вызванных штормом.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lastRenderedPageBreak/>
        <w:t>На церемонии передачи помощи в международном аэропорту Гаваны имени Хосе Марти посол Японии Кадзухито Накамура выразил глубокую обеспокоенность причиненным ущербом, в частности разливом реки Кауто и вызванными им затоплениями прибрежных районов.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«Мы были впечатлены масштабами последствий и стойкостью кубинского народа перед лицом этой трагедии. Япония всегда поддерживала Кубу во времена стихийных бедствий, и сегодня мы подтверждаем свою приверженность делу её восстановления», — сказал он.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Представитель JICA на Кубе Тацуя Ашида подтвердил приверженность своего агентства гуманитарной помощи и устойчивому техническому сотрудничеству.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«Япония присоединяется к Кубе в духе дружбы и сотрудничества, подтверждая нашу приверженность восстановлению и благополучию пострадавших», — заявила она.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Заместитель министра внешней торговли и иностранных инвестиций (Minex) Дебора Ривас выразила благодарность за «оперативную и щедрую поддержку» японскому правительству, которое неизменно поддерживает Кубу в ликвидации последствий стихийных бедствий после урагана «Сэнди» в 2012 году и в недавних событиях, отметила она.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Ривас подчеркнула важность помощи пострадавшим и заверила японскую сторону, что эта помощь «будет немедленно распределена среди семей, наиболее пострадавших» от разрушительного урагана «Мелисса» в восточных провинциях страны.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>Заместитель министра Минсекса также подчеркнула, что пожертвование «пришло в подходящий момент» и является «символом силы и глубины нашей дружбы» в контексте предстоящего празднования 21 декабря 96-й годовщины установления дипломатических отношений, напомнила она.</w:t>
      </w:r>
    </w:p>
    <w:p w:rsidR="00561BF4" w:rsidRPr="00561BF4" w:rsidRDefault="00561BF4" w:rsidP="00561BF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Default="00561BF4" w:rsidP="00561BF4">
      <w:pPr>
        <w:spacing w:after="0" w:line="259" w:lineRule="auto"/>
        <w:rPr>
          <w:rFonts w:eastAsia="Calibri" w:cs="Arial"/>
          <w:b/>
          <w:szCs w:val="28"/>
          <w:lang w:eastAsia="en-US"/>
        </w:rPr>
      </w:pPr>
      <w:r w:rsidRPr="00561BF4">
        <w:rPr>
          <w:rFonts w:eastAsia="Calibri" w:cs="Arial"/>
          <w:szCs w:val="28"/>
          <w:lang w:eastAsia="en-US"/>
        </w:rPr>
        <w:t xml:space="preserve">Обе стороны согласились, что эта акция отражает глубокую солидарность японского народа с кубинским народом, и подтвердили свою приверженность дальнейшему укреплению двустороннего </w:t>
      </w:r>
      <w:r w:rsidRPr="00561BF4">
        <w:rPr>
          <w:rFonts w:eastAsia="Calibri" w:cs="Arial"/>
          <w:szCs w:val="28"/>
          <w:lang w:eastAsia="en-US"/>
        </w:rPr>
        <w:lastRenderedPageBreak/>
        <w:t>сотрудничества в области управления рисками, адаптации к изменению климата и повышения устойчивости сообществ.</w:t>
      </w:r>
      <w:r w:rsidRPr="00561BF4">
        <w:rPr>
          <w:rFonts w:eastAsia="Calibri" w:cs="Arial"/>
          <w:b/>
          <w:szCs w:val="28"/>
          <w:lang w:eastAsia="en-US"/>
        </w:rPr>
        <w:t xml:space="preserve"> </w:t>
      </w:r>
      <w:r w:rsidRPr="00561BF4">
        <w:rPr>
          <w:rFonts w:eastAsia="Calibri" w:cs="Arial"/>
          <w:b/>
          <w:szCs w:val="28"/>
          <w:lang w:eastAsia="en-US"/>
        </w:rPr>
        <w:t>(Пренса Латина)</w:t>
      </w:r>
    </w:p>
    <w:p w:rsidR="00561BF4" w:rsidRDefault="00561BF4" w:rsidP="00D5052D">
      <w:pPr>
        <w:spacing w:after="0" w:line="259" w:lineRule="auto"/>
        <w:rPr>
          <w:rFonts w:eastAsia="Calibri" w:cs="Arial"/>
          <w:b/>
          <w:szCs w:val="28"/>
          <w:lang w:eastAsia="en-US"/>
        </w:rPr>
      </w:pPr>
    </w:p>
    <w:p w:rsidR="00B45C6E" w:rsidRDefault="00B45C6E" w:rsidP="00B45C6E">
      <w:pPr>
        <w:pStyle w:val="Ttulo2"/>
        <w:rPr>
          <w:rFonts w:cs="Arial"/>
        </w:rPr>
      </w:pPr>
      <w:bookmarkStart w:id="6" w:name="_Toc213671278"/>
      <w:r w:rsidRPr="00B45C6E">
        <w:rPr>
          <w:rFonts w:cs="Arial"/>
        </w:rPr>
        <w:t>БЛОКАДА КУБЫ</w:t>
      </w:r>
      <w:bookmarkEnd w:id="6"/>
    </w:p>
    <w:p w:rsidR="00E87FC1" w:rsidRDefault="00E87FC1" w:rsidP="00E87FC1">
      <w:pPr>
        <w:pStyle w:val="Ttulo1"/>
      </w:pPr>
      <w:bookmarkStart w:id="7" w:name="_Toc213671279"/>
      <w:r w:rsidRPr="00E87FC1">
        <w:t>Совместная декларация саммита СЕЛАК-ЕС призывает к прекращению блокады Кубы</w:t>
      </w:r>
      <w:bookmarkEnd w:id="7"/>
    </w:p>
    <w:p w:rsidR="00E87FC1" w:rsidRPr="00E87FC1" w:rsidRDefault="00E87FC1" w:rsidP="00E87FC1">
      <w:pPr>
        <w:spacing w:after="0"/>
        <w:rPr>
          <w:lang w:eastAsia="es-ES"/>
        </w:rPr>
      </w:pPr>
    </w:p>
    <w:p w:rsidR="00E87FC1" w:rsidRDefault="00E87FC1" w:rsidP="00E87FC1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54B28277" wp14:editId="5F43EA1E">
            <wp:extent cx="1628775" cy="1086380"/>
            <wp:effectExtent l="0" t="0" r="0" b="0"/>
            <wp:docPr id="16" name="Imagen 16" descr="https://www.prensa-latina.cu/wp-content/uploads/2025/11/Colombia-Cumbre-AL-UE-declarac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ensa-latina.cu/wp-content/uploads/2025/11/Colombia-Cumbre-AL-UE-declaracion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92" cy="110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C6E" w:rsidRDefault="00E87FC1" w:rsidP="00B45C6E">
      <w:pPr>
        <w:rPr>
          <w:lang w:eastAsia="es-ES"/>
        </w:rPr>
      </w:pPr>
      <w:r w:rsidRPr="00E87FC1">
        <w:rPr>
          <w:lang w:eastAsia="es-ES"/>
        </w:rPr>
        <w:t>Санта-Марта, Колумбия, 9 ноября Сегодня здесь потребовали снятия блокады, введенной Соединенными Штатами против Кубы, говорится в Совместной декларации, принятой по итогам дебатов IV саммита Сообщества государств Латинской Америки и Карибского бассейна и Европейского союза.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>Документ, содержащий 52 пункта и охватывающий различные аспекты, был принят после долгого рабочего дня более чем 60 делегациями, принявшими участие в мероприятии, которое завершится завтра в конфе</w:t>
      </w:r>
      <w:r>
        <w:rPr>
          <w:lang w:eastAsia="es-ES"/>
        </w:rPr>
        <w:t>ренц-центре «Эстелар Сантамар».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 xml:space="preserve">В Декларации говорится, что страны, поддержавшие резолюцию A/RES/80/7 Генеральной Ассамблеи Организации Объединенных Наций от 29 октября 2025 года, вновь заявляют о необходимости прекращения экономической, торговой и финансовой блокады, введенной против Кубы, а также о своем противодействии законам и правилам, имеющим </w:t>
      </w:r>
      <w:r>
        <w:rPr>
          <w:lang w:eastAsia="es-ES"/>
        </w:rPr>
        <w:t>экстерриториальные последствия.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 xml:space="preserve">В документе также признается, что признание карибского государства государством-спонсором терроризма и его дальнейшее включение в этот список создают препятствия для международных финансовых </w:t>
      </w:r>
      <w:r>
        <w:rPr>
          <w:lang w:eastAsia="es-ES"/>
        </w:rPr>
        <w:t>операций с островом.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 xml:space="preserve">В своем выступлении на саммите сегодня вице-президент Кубы Сальвадор Вальдес подчеркнул позицию большинства стран, присутствовавших на встрече, которые, несмотря на огромное давление, оказываемое на них, потребовали от Организации Объединенных Наций прекращения блокады, </w:t>
      </w:r>
      <w:r>
        <w:rPr>
          <w:lang w:eastAsia="es-ES"/>
        </w:rPr>
        <w:t>введенной Соединенными Штатами.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lastRenderedPageBreak/>
        <w:t>«Мы высоко ценим осуждение произвольного решения вновь включить нас в мошеннический и односторонний список государств, якобы финансирующ</w:t>
      </w:r>
      <w:r>
        <w:rPr>
          <w:lang w:eastAsia="es-ES"/>
        </w:rPr>
        <w:t>их терроризм», — воскликнул он.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>Он заявил, что были разоблачены стратегии экономического удушения, шантажа и манипуляции средствами массовой информации, применяемые правительством США против острова, включая клеветнические попытки дискредитировать альтруистическую работу к</w:t>
      </w:r>
      <w:r>
        <w:rPr>
          <w:lang w:eastAsia="es-ES"/>
        </w:rPr>
        <w:t>убинских медицинских партнёров.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>Четвёртый саммит Сообщества государств Латинской Америки и Карибского бассейна и Европейского союза также обсуждал другие вопросы, связанные с реформой международной системы, торговлей и инвестициями, климатом, окружающей средой, энергетическим переходом, сотрудничеством в области безопасности граждан, правосудием и борьбой с транснационально</w:t>
      </w:r>
      <w:r>
        <w:rPr>
          <w:lang w:eastAsia="es-ES"/>
        </w:rPr>
        <w:t>й организованной преступностью.</w:t>
      </w:r>
    </w:p>
    <w:p w:rsidR="00E87FC1" w:rsidRDefault="00E87FC1" w:rsidP="00E87FC1">
      <w:pPr>
        <w:rPr>
          <w:lang w:eastAsia="es-ES"/>
        </w:rPr>
      </w:pPr>
      <w:r>
        <w:rPr>
          <w:lang w:eastAsia="es-ES"/>
        </w:rPr>
        <w:t>Согласованные направления работы также включают продовольственную безопасность и здравоохранение, цифровую трансформацию, социальную интеграцию и системы ухода, образование и исследования, миграцию и уход ме</w:t>
      </w:r>
      <w:r>
        <w:rPr>
          <w:lang w:eastAsia="es-ES"/>
        </w:rPr>
        <w:t>жду народами, а также культуру.</w:t>
      </w:r>
    </w:p>
    <w:p w:rsidR="00E87FC1" w:rsidRPr="00E87FC1" w:rsidRDefault="00E87FC1" w:rsidP="00E87FC1">
      <w:pPr>
        <w:rPr>
          <w:lang w:eastAsia="es-ES"/>
        </w:rPr>
      </w:pPr>
      <w:r>
        <w:rPr>
          <w:lang w:eastAsia="es-ES"/>
        </w:rPr>
        <w:t>В своей оценке для прессы после встречи президент Колумбии Густаво Петро и председатель Европейского совета Антониу да Кошта назвали встречу успешной.</w:t>
      </w:r>
      <w:r w:rsidRPr="00E87FC1">
        <w:rPr>
          <w:lang w:eastAsia="es-ES"/>
        </w:rPr>
        <w:t xml:space="preserve"> </w:t>
      </w:r>
      <w:r w:rsidRPr="00E87FC1">
        <w:rPr>
          <w:b/>
          <w:lang w:eastAsia="es-ES"/>
        </w:rPr>
        <w:t>(Пренса Латина)</w:t>
      </w:r>
    </w:p>
    <w:p w:rsidR="00D5052D" w:rsidRPr="000870F8" w:rsidRDefault="00D5052D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45C6E" w:rsidRPr="00D30893" w:rsidRDefault="00F12BD9" w:rsidP="00D738B8">
      <w:pPr>
        <w:pStyle w:val="Ttulo2"/>
        <w:rPr>
          <w:rFonts w:cs="Arial"/>
        </w:rPr>
      </w:pPr>
      <w:bookmarkStart w:id="8" w:name="_Toc213671280"/>
      <w:r w:rsidRPr="00F12BD9">
        <w:rPr>
          <w:rFonts w:cs="Arial"/>
        </w:rPr>
        <w:t>ДВУСТОРОННИЕ ОТНОШЕНИЯ</w:t>
      </w:r>
      <w:bookmarkEnd w:id="8"/>
    </w:p>
    <w:p w:rsidR="00D30893" w:rsidRDefault="00D30893" w:rsidP="00D30893">
      <w:pPr>
        <w:pStyle w:val="Ttulo1"/>
      </w:pPr>
      <w:bookmarkStart w:id="9" w:name="_Toc213671281"/>
      <w:r w:rsidRPr="00D30893">
        <w:t>Посол Кубы проводит встречу с Председателем Парламентской группы дружбы с Кубой Совета Российской Федерации</w:t>
      </w:r>
      <w:bookmarkEnd w:id="9"/>
    </w:p>
    <w:p w:rsidR="00D30893" w:rsidRPr="00D30893" w:rsidRDefault="00D30893" w:rsidP="00D30893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B796766" wp14:editId="0B80A07B">
            <wp:extent cx="1904522" cy="1400175"/>
            <wp:effectExtent l="0" t="0" r="635" b="0"/>
            <wp:docPr id="13" name="Imagen 13" descr="https://misiones.cubaminrex.cu/sites/default/files/styles/750_ancho/public/imagenes/editorrusia/articulos/whatsapp_image_2025-11-07_at_11.36.07_am.jpeg?itok=H5PUg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iones.cubaminrex.cu/sites/default/files/styles/750_ancho/public/imagenes/editorrusia/articulos/whatsapp_image_2025-11-07_at_11.36.07_am.jpeg?itok=H5PUgv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47" cy="14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93" w:rsidRPr="00D30893" w:rsidRDefault="00D30893" w:rsidP="00D30893">
      <w:pPr>
        <w:rPr>
          <w:lang w:eastAsia="es-ES"/>
        </w:rPr>
      </w:pPr>
      <w:r w:rsidRPr="00D30893">
        <w:rPr>
          <w:lang w:eastAsia="es-ES"/>
        </w:rPr>
        <w:t xml:space="preserve">Москва, 7 ноября. Посол Республики Куба в Российской Федерации Энрике Орта Гонсалес провел плодотворную встречу с председателем </w:t>
      </w:r>
      <w:r w:rsidRPr="00D30893">
        <w:rPr>
          <w:lang w:eastAsia="es-ES"/>
        </w:rPr>
        <w:lastRenderedPageBreak/>
        <w:t>Парламентской группы дружбы с Кубой Совета Российской Федерац</w:t>
      </w:r>
      <w:r w:rsidRPr="00D30893">
        <w:rPr>
          <w:lang w:eastAsia="es-ES"/>
        </w:rPr>
        <w:t>ии, сенатором Андреем Шевченко.</w:t>
      </w:r>
    </w:p>
    <w:p w:rsidR="00D30893" w:rsidRPr="00D30893" w:rsidRDefault="00D30893" w:rsidP="00D30893">
      <w:pPr>
        <w:rPr>
          <w:lang w:eastAsia="es-ES"/>
        </w:rPr>
      </w:pPr>
      <w:r w:rsidRPr="00D30893">
        <w:rPr>
          <w:lang w:eastAsia="es-ES"/>
        </w:rPr>
        <w:t>В ходе встречи оба официальных лица рассмотрели основные вопросы двусторонней повестки дня и отметили их отличное состояние, а также значительный прогресс в межпарламентских отношениях. Они также обсудили основные направления работы Национальной Ассамблеи Народной власти Кубы</w:t>
      </w:r>
      <w:r w:rsidRPr="00D30893">
        <w:rPr>
          <w:lang w:eastAsia="es-ES"/>
        </w:rPr>
        <w:t xml:space="preserve"> и Совета Российской Федерации.</w:t>
      </w:r>
    </w:p>
    <w:p w:rsidR="00D30893" w:rsidRPr="00D30893" w:rsidRDefault="00D30893" w:rsidP="00D30893">
      <w:pPr>
        <w:rPr>
          <w:lang w:eastAsia="es-ES"/>
        </w:rPr>
      </w:pPr>
      <w:r w:rsidRPr="00D30893">
        <w:rPr>
          <w:lang w:eastAsia="es-ES"/>
        </w:rPr>
        <w:t>Посол Кубы также воспользовался возможностью, чтобы поблагодарить за заявление, принятое российскими сенаторами о необходимости прекращения блокады Соединенных Штатов против Республики Ку</w:t>
      </w:r>
      <w:r w:rsidRPr="00D30893">
        <w:rPr>
          <w:lang w:eastAsia="es-ES"/>
        </w:rPr>
        <w:t xml:space="preserve">ба 22 октября прошлого года.   </w:t>
      </w:r>
    </w:p>
    <w:p w:rsidR="00D30893" w:rsidRPr="00D30893" w:rsidRDefault="00D30893" w:rsidP="00D30893">
      <w:pPr>
        <w:rPr>
          <w:lang w:eastAsia="es-ES"/>
        </w:rPr>
      </w:pPr>
      <w:r w:rsidRPr="00D30893">
        <w:rPr>
          <w:lang w:eastAsia="es-ES"/>
        </w:rPr>
        <w:t>Обе стороны подтвердили приверженность продолжению укрепления уз дружбы и сотрудничества на всех уровнях.</w:t>
      </w:r>
      <w:r w:rsidRPr="00D30893">
        <w:rPr>
          <w:b/>
          <w:lang w:eastAsia="es-ES"/>
        </w:rPr>
        <w:t xml:space="preserve"> </w:t>
      </w:r>
      <w:r w:rsidRPr="00D30893">
        <w:rPr>
          <w:b/>
          <w:lang w:eastAsia="es-ES"/>
        </w:rPr>
        <w:t>(Посольство Кубы в России)</w:t>
      </w:r>
    </w:p>
    <w:p w:rsidR="00D30893" w:rsidRDefault="00D30893" w:rsidP="00D30893">
      <w:pPr>
        <w:pStyle w:val="Ttulo1"/>
      </w:pPr>
      <w:bookmarkStart w:id="10" w:name="_Toc213671282"/>
      <w:r w:rsidRPr="00D30893">
        <w:t>Кубинские делегаты принимают участие в Международном спортивном форуме в России</w:t>
      </w:r>
      <w:bookmarkEnd w:id="10"/>
    </w:p>
    <w:p w:rsidR="00D30893" w:rsidRDefault="00D30893" w:rsidP="00D738B8">
      <w:pPr>
        <w:rPr>
          <w:lang w:eastAsia="es-ES"/>
        </w:rPr>
      </w:pPr>
    </w:p>
    <w:p w:rsidR="00D30893" w:rsidRPr="00D30893" w:rsidRDefault="00D30893" w:rsidP="00D30893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30D02796" wp14:editId="2B3B378B">
            <wp:extent cx="1581150" cy="1333500"/>
            <wp:effectExtent l="0" t="0" r="0" b="0"/>
            <wp:docPr id="14" name="Imagen 14" descr="https://misiones.cubaminrex.cu/sites/default/files/styles/750_ancho/public/imagenes/editorrusia/articulos/whatsapp_image_2025-11-07_at_10.05.21_am.jpeg?itok=7nv5WFH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iones.cubaminrex.cu/sites/default/files/styles/750_ancho/public/imagenes/editorrusia/articulos/whatsapp_image_2025-11-07_at_10.05.21_am.jpeg?itok=7nv5WFHZ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93" w:rsidRDefault="00D30893" w:rsidP="00D30893">
      <w:pPr>
        <w:rPr>
          <w:lang w:eastAsia="es-ES"/>
        </w:rPr>
      </w:pPr>
      <w:r>
        <w:rPr>
          <w:lang w:eastAsia="es-ES"/>
        </w:rPr>
        <w:t>Москва, 6 ноября. Представители 58 стран и территорий собрались на XIII Международном спортивном форуме «Россия: спортивная держава» в Самаре, где обсудили стратегии развития отрасли, пути укрепления международного сотрудничества и вовлечения молодёжи в фи</w:t>
      </w:r>
      <w:r>
        <w:rPr>
          <w:lang w:eastAsia="es-ES"/>
        </w:rPr>
        <w:t>зическую активность.</w:t>
      </w:r>
    </w:p>
    <w:p w:rsidR="00D30893" w:rsidRDefault="00D30893" w:rsidP="00D30893">
      <w:pPr>
        <w:rPr>
          <w:lang w:eastAsia="es-ES"/>
        </w:rPr>
      </w:pPr>
      <w:r>
        <w:rPr>
          <w:lang w:eastAsia="es-ES"/>
        </w:rPr>
        <w:t>Кубу представляли Эмилио Матос Москеда и Йоэль Родригес Вега, национальные директора по инспекции и физическому воспитанию Национального института спорта, физической культуры и</w:t>
      </w:r>
      <w:r>
        <w:rPr>
          <w:lang w:eastAsia="es-ES"/>
        </w:rPr>
        <w:t xml:space="preserve"> отдыха (INDER) соответственно.</w:t>
      </w:r>
    </w:p>
    <w:p w:rsidR="00D30893" w:rsidRDefault="00D30893" w:rsidP="00D30893">
      <w:pPr>
        <w:rPr>
          <w:lang w:eastAsia="es-ES"/>
        </w:rPr>
      </w:pPr>
      <w:r>
        <w:rPr>
          <w:lang w:eastAsia="es-ES"/>
        </w:rPr>
        <w:t xml:space="preserve">В интервью информационному агентству «СОВСПОРТ» Йоэль Родригес отметил, что, несмотря на все существующие ограничения, форум продемонстрировал огромный потенциал России в развитии спорта, </w:t>
      </w:r>
      <w:r>
        <w:rPr>
          <w:lang w:eastAsia="es-ES"/>
        </w:rPr>
        <w:lastRenderedPageBreak/>
        <w:t>достигнутый высокий уровень и превосходные инициативы, которые российский спорт предлагает ми</w:t>
      </w:r>
      <w:r>
        <w:rPr>
          <w:lang w:eastAsia="es-ES"/>
        </w:rPr>
        <w:t>ру.</w:t>
      </w:r>
    </w:p>
    <w:p w:rsidR="00D30893" w:rsidRPr="00D30893" w:rsidRDefault="00D30893" w:rsidP="00D30893">
      <w:pPr>
        <w:rPr>
          <w:lang w:eastAsia="es-ES"/>
        </w:rPr>
      </w:pPr>
      <w:r>
        <w:rPr>
          <w:lang w:eastAsia="es-ES"/>
        </w:rPr>
        <w:t xml:space="preserve">Мероприятие было организовано Фондом «Росконгресс» при поддержке Правительства Российской Федерации и Правительства Самарской области. </w:t>
      </w:r>
      <w:r w:rsidRPr="00D30893">
        <w:rPr>
          <w:b/>
          <w:lang w:eastAsia="es-ES"/>
        </w:rPr>
        <w:t>(Посольство Кубы в России)</w:t>
      </w:r>
    </w:p>
    <w:p w:rsidR="00D738B8" w:rsidRPr="00D738B8" w:rsidRDefault="00D738B8" w:rsidP="00D738B8">
      <w:pPr>
        <w:rPr>
          <w:lang w:eastAsia="es-ES"/>
        </w:rPr>
      </w:pPr>
    </w:p>
    <w:sectPr w:rsidR="00D738B8" w:rsidRPr="00D738B8" w:rsidSect="00B730F1">
      <w:headerReference w:type="default" r:id="rId15"/>
      <w:footerReference w:type="default" r:id="rId16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1C" w:rsidRDefault="0083351C" w:rsidP="00EB21F3">
      <w:r>
        <w:separator/>
      </w:r>
    </w:p>
  </w:endnote>
  <w:endnote w:type="continuationSeparator" w:id="0">
    <w:p w:rsidR="0083351C" w:rsidRDefault="0083351C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FA">
          <w:rPr>
            <w:noProof/>
          </w:rPr>
          <w:t>8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1C" w:rsidRDefault="0083351C" w:rsidP="00EB21F3">
      <w:r>
        <w:separator/>
      </w:r>
    </w:p>
  </w:footnote>
  <w:footnote w:type="continuationSeparator" w:id="0">
    <w:p w:rsidR="0083351C" w:rsidRDefault="0083351C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21"/>
    <w:rsid w:val="00010AA9"/>
    <w:rsid w:val="00010D4A"/>
    <w:rsid w:val="0001173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6FE3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AF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0F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18C5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49EA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3C4B"/>
    <w:rsid w:val="000D640E"/>
    <w:rsid w:val="000D6931"/>
    <w:rsid w:val="000D6AC9"/>
    <w:rsid w:val="000D6C87"/>
    <w:rsid w:val="000D7241"/>
    <w:rsid w:val="000D73AA"/>
    <w:rsid w:val="000E0688"/>
    <w:rsid w:val="000E101E"/>
    <w:rsid w:val="000E1982"/>
    <w:rsid w:val="000E20F6"/>
    <w:rsid w:val="000E3881"/>
    <w:rsid w:val="000E4913"/>
    <w:rsid w:val="000E49F9"/>
    <w:rsid w:val="000E50F3"/>
    <w:rsid w:val="000E5A0D"/>
    <w:rsid w:val="000E5EE9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36A9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1EAB"/>
    <w:rsid w:val="0011378C"/>
    <w:rsid w:val="00113E8B"/>
    <w:rsid w:val="00113EAE"/>
    <w:rsid w:val="00114327"/>
    <w:rsid w:val="00114E01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8CD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AAF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1DDA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501"/>
    <w:rsid w:val="00175D06"/>
    <w:rsid w:val="00175F60"/>
    <w:rsid w:val="00176141"/>
    <w:rsid w:val="00176772"/>
    <w:rsid w:val="001777AC"/>
    <w:rsid w:val="00177D2C"/>
    <w:rsid w:val="00177E7B"/>
    <w:rsid w:val="00180A46"/>
    <w:rsid w:val="001813FA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0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2DA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5517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51B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09A0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74F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0830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993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32A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03"/>
    <w:rsid w:val="003F1A6E"/>
    <w:rsid w:val="003F1D54"/>
    <w:rsid w:val="003F2068"/>
    <w:rsid w:val="003F3349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26C3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75F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5AF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C59"/>
    <w:rsid w:val="0049105B"/>
    <w:rsid w:val="00491598"/>
    <w:rsid w:val="0049175C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650"/>
    <w:rsid w:val="004A2C74"/>
    <w:rsid w:val="004A4D30"/>
    <w:rsid w:val="004A545B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1F88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4A5"/>
    <w:rsid w:val="004F5D98"/>
    <w:rsid w:val="004F7BAC"/>
    <w:rsid w:val="004F7E94"/>
    <w:rsid w:val="0050094C"/>
    <w:rsid w:val="00501007"/>
    <w:rsid w:val="0050182B"/>
    <w:rsid w:val="005024F4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AA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10A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7EB"/>
    <w:rsid w:val="005508B4"/>
    <w:rsid w:val="00550A6C"/>
    <w:rsid w:val="005526D1"/>
    <w:rsid w:val="00552B8D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1BF4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5EE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00D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26C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79F"/>
    <w:rsid w:val="00636A6D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47D67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57E82"/>
    <w:rsid w:val="0066207E"/>
    <w:rsid w:val="00662AF0"/>
    <w:rsid w:val="00662E47"/>
    <w:rsid w:val="006631EA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A7D1B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21"/>
    <w:rsid w:val="006E013D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073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DCA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4AB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26A"/>
    <w:rsid w:val="007776D1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0E42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354"/>
    <w:rsid w:val="0082750A"/>
    <w:rsid w:val="00827539"/>
    <w:rsid w:val="00827D17"/>
    <w:rsid w:val="00830DFF"/>
    <w:rsid w:val="00831125"/>
    <w:rsid w:val="0083113F"/>
    <w:rsid w:val="008329CE"/>
    <w:rsid w:val="00832B03"/>
    <w:rsid w:val="00832F2B"/>
    <w:rsid w:val="008333D6"/>
    <w:rsid w:val="0083351C"/>
    <w:rsid w:val="008342AF"/>
    <w:rsid w:val="00834758"/>
    <w:rsid w:val="008348AA"/>
    <w:rsid w:val="00834E36"/>
    <w:rsid w:val="00834E8A"/>
    <w:rsid w:val="00834F2B"/>
    <w:rsid w:val="0083577C"/>
    <w:rsid w:val="00835F21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1CAD"/>
    <w:rsid w:val="00853D93"/>
    <w:rsid w:val="00853FC3"/>
    <w:rsid w:val="00854B4A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1BA9"/>
    <w:rsid w:val="008726A3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C5E"/>
    <w:rsid w:val="008820CE"/>
    <w:rsid w:val="008824A5"/>
    <w:rsid w:val="008826F1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7E5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B684B"/>
    <w:rsid w:val="008C0230"/>
    <w:rsid w:val="008C0877"/>
    <w:rsid w:val="008C10D5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18FD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6E0"/>
    <w:rsid w:val="00962707"/>
    <w:rsid w:val="009629C9"/>
    <w:rsid w:val="00962E19"/>
    <w:rsid w:val="00963452"/>
    <w:rsid w:val="009634EE"/>
    <w:rsid w:val="0096385A"/>
    <w:rsid w:val="00963ADE"/>
    <w:rsid w:val="0096419E"/>
    <w:rsid w:val="00964634"/>
    <w:rsid w:val="009656CD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98A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8E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C2"/>
    <w:rsid w:val="009C4AFF"/>
    <w:rsid w:val="009C526C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1B62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4ED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7C1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B7A31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5F7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4E2D"/>
    <w:rsid w:val="00B15143"/>
    <w:rsid w:val="00B151A2"/>
    <w:rsid w:val="00B154AD"/>
    <w:rsid w:val="00B16237"/>
    <w:rsid w:val="00B16BF9"/>
    <w:rsid w:val="00B16D56"/>
    <w:rsid w:val="00B20355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5C6E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350"/>
    <w:rsid w:val="00B57BDF"/>
    <w:rsid w:val="00B60508"/>
    <w:rsid w:val="00B609E9"/>
    <w:rsid w:val="00B61301"/>
    <w:rsid w:val="00B6193E"/>
    <w:rsid w:val="00B619DD"/>
    <w:rsid w:val="00B61C0E"/>
    <w:rsid w:val="00B61EE9"/>
    <w:rsid w:val="00B62A16"/>
    <w:rsid w:val="00B63962"/>
    <w:rsid w:val="00B64164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758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1568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5B42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6E8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A55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090"/>
    <w:rsid w:val="00CF7332"/>
    <w:rsid w:val="00CF7834"/>
    <w:rsid w:val="00CF7928"/>
    <w:rsid w:val="00D00151"/>
    <w:rsid w:val="00D0054E"/>
    <w:rsid w:val="00D013BF"/>
    <w:rsid w:val="00D01EBD"/>
    <w:rsid w:val="00D023CB"/>
    <w:rsid w:val="00D024ED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663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2A0"/>
    <w:rsid w:val="00D27713"/>
    <w:rsid w:val="00D27B77"/>
    <w:rsid w:val="00D27FD2"/>
    <w:rsid w:val="00D30273"/>
    <w:rsid w:val="00D3089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24A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52D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3D76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8B8"/>
    <w:rsid w:val="00D73DC0"/>
    <w:rsid w:val="00D74AC9"/>
    <w:rsid w:val="00D74B04"/>
    <w:rsid w:val="00D74E4C"/>
    <w:rsid w:val="00D751AE"/>
    <w:rsid w:val="00D7547B"/>
    <w:rsid w:val="00D754F4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3C62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680F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282A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1CB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DF75DE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135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57DC4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5B1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87FC1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5E8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BD9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81B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5FFE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5CEC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030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541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2B3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F719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EC"/>
    <w:pPr>
      <w:spacing w:line="240" w:lineRule="auto"/>
      <w:jc w:val="both"/>
    </w:pPr>
    <w:rPr>
      <w:rFonts w:ascii="Arial" w:hAnsi="Arial"/>
      <w:sz w:val="28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9841D8-0DB3-4A27-A622-43E1203F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8</Pages>
  <Words>1569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2186</cp:revision>
  <dcterms:created xsi:type="dcterms:W3CDTF">2022-05-03T10:45:00Z</dcterms:created>
  <dcterms:modified xsi:type="dcterms:W3CDTF">2025-11-10T09:48:00Z</dcterms:modified>
</cp:coreProperties>
</file>